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DC5E3" w14:textId="360A5B0A" w:rsidR="00C24146" w:rsidRDefault="007D7186" w:rsidP="00050F06">
      <w:pPr>
        <w:ind w:left="6520"/>
      </w:pPr>
      <w:r>
        <w:rPr>
          <w:noProof/>
          <w:lang w:eastAsia="da-DK"/>
        </w:rPr>
        <w:drawing>
          <wp:inline distT="0" distB="0" distL="0" distR="0" wp14:anchorId="5B1DBC85" wp14:editId="48412499">
            <wp:extent cx="2332892" cy="1263650"/>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logo.png"/>
                    <pic:cNvPicPr/>
                  </pic:nvPicPr>
                  <pic:blipFill>
                    <a:blip r:embed="rId8">
                      <a:extLst>
                        <a:ext uri="{28A0092B-C50C-407E-A947-70E740481C1C}">
                          <a14:useLocalDpi xmlns:a14="http://schemas.microsoft.com/office/drawing/2010/main" val="0"/>
                        </a:ext>
                      </a:extLst>
                    </a:blip>
                    <a:stretch>
                      <a:fillRect/>
                    </a:stretch>
                  </pic:blipFill>
                  <pic:spPr>
                    <a:xfrm>
                      <a:off x="0" y="0"/>
                      <a:ext cx="2332892" cy="1263650"/>
                    </a:xfrm>
                    <a:prstGeom prst="rect">
                      <a:avLst/>
                    </a:prstGeom>
                  </pic:spPr>
                </pic:pic>
              </a:graphicData>
            </a:graphic>
          </wp:inline>
        </w:drawing>
      </w:r>
      <w:r w:rsidRPr="00B727FB">
        <w:t>Frederikssund afdeling</w:t>
      </w:r>
    </w:p>
    <w:p w14:paraId="63F7491E" w14:textId="3B8A581D" w:rsidR="00C24146" w:rsidRDefault="00940392" w:rsidP="007839FC">
      <w:pPr>
        <w:rPr>
          <w:sz w:val="24"/>
          <w:szCs w:val="24"/>
        </w:rPr>
      </w:pPr>
      <w:r>
        <w:rPr>
          <w:sz w:val="24"/>
          <w:szCs w:val="24"/>
        </w:rPr>
        <w:tab/>
      </w:r>
      <w:r>
        <w:rPr>
          <w:sz w:val="24"/>
          <w:szCs w:val="24"/>
        </w:rPr>
        <w:tab/>
      </w:r>
      <w:r>
        <w:rPr>
          <w:sz w:val="24"/>
          <w:szCs w:val="24"/>
        </w:rPr>
        <w:tab/>
      </w:r>
      <w:r>
        <w:rPr>
          <w:sz w:val="24"/>
          <w:szCs w:val="24"/>
        </w:rPr>
        <w:tab/>
      </w:r>
      <w:r>
        <w:rPr>
          <w:sz w:val="24"/>
          <w:szCs w:val="24"/>
        </w:rPr>
        <w:tab/>
      </w:r>
      <w:r w:rsidR="00D01C72" w:rsidRPr="00551807">
        <w:rPr>
          <w:rFonts w:ascii="Calibri" w:hAnsi="Calibri" w:cs="Calibri"/>
          <w:bCs/>
          <w:sz w:val="26"/>
          <w:szCs w:val="26"/>
        </w:rPr>
        <w:t>29-12-2020</w:t>
      </w:r>
    </w:p>
    <w:p w14:paraId="5926310A" w14:textId="77777777" w:rsidR="007839FC" w:rsidRDefault="007839FC" w:rsidP="007839FC">
      <w:pPr>
        <w:rPr>
          <w:rFonts w:ascii="Calibri" w:hAnsi="Calibri" w:cs="Calibri"/>
          <w:bCs/>
          <w:sz w:val="26"/>
          <w:szCs w:val="26"/>
        </w:rPr>
      </w:pPr>
      <w:r>
        <w:rPr>
          <w:rFonts w:ascii="Calibri" w:hAnsi="Calibri" w:cs="Calibri"/>
          <w:bCs/>
          <w:sz w:val="26"/>
          <w:szCs w:val="26"/>
        </w:rPr>
        <w:t>Til</w:t>
      </w:r>
    </w:p>
    <w:p w14:paraId="29342E44" w14:textId="77777777" w:rsidR="007839FC" w:rsidRDefault="007839FC" w:rsidP="007839FC">
      <w:pPr>
        <w:rPr>
          <w:rFonts w:ascii="Calibri" w:hAnsi="Calibri" w:cs="Calibri"/>
          <w:bCs/>
          <w:sz w:val="26"/>
          <w:szCs w:val="26"/>
        </w:rPr>
      </w:pPr>
      <w:r>
        <w:rPr>
          <w:rFonts w:ascii="Calibri" w:hAnsi="Calibri" w:cs="Calibri"/>
          <w:bCs/>
          <w:sz w:val="26"/>
          <w:szCs w:val="26"/>
        </w:rPr>
        <w:t>Frederikssund kommune</w:t>
      </w:r>
    </w:p>
    <w:p w14:paraId="51DFB42E" w14:textId="77777777" w:rsidR="007839FC" w:rsidRDefault="007839FC" w:rsidP="007839FC">
      <w:pPr>
        <w:rPr>
          <w:rFonts w:ascii="Calibri" w:hAnsi="Calibri" w:cs="Calibri"/>
          <w:bCs/>
          <w:sz w:val="26"/>
          <w:szCs w:val="26"/>
        </w:rPr>
      </w:pPr>
    </w:p>
    <w:p w14:paraId="0E101B83" w14:textId="77777777" w:rsidR="007839FC" w:rsidRDefault="007839FC" w:rsidP="007839FC">
      <w:pPr>
        <w:rPr>
          <w:rFonts w:ascii="Calibri" w:hAnsi="Calibri" w:cs="Calibri"/>
          <w:bCs/>
          <w:sz w:val="26"/>
          <w:szCs w:val="26"/>
        </w:rPr>
      </w:pPr>
    </w:p>
    <w:p w14:paraId="1AFC190E" w14:textId="77777777" w:rsidR="007839FC" w:rsidRDefault="007839FC" w:rsidP="007839FC">
      <w:pPr>
        <w:rPr>
          <w:rFonts w:ascii="Calibri" w:hAnsi="Calibri" w:cs="Calibri"/>
          <w:bCs/>
          <w:sz w:val="26"/>
          <w:szCs w:val="26"/>
        </w:rPr>
      </w:pPr>
    </w:p>
    <w:p w14:paraId="5459E4DC" w14:textId="77777777" w:rsidR="007839FC" w:rsidRDefault="007839FC" w:rsidP="007839FC">
      <w:pPr>
        <w:rPr>
          <w:rFonts w:ascii="Calibri" w:hAnsi="Calibri" w:cs="Calibri"/>
          <w:b/>
          <w:sz w:val="26"/>
          <w:szCs w:val="26"/>
        </w:rPr>
      </w:pPr>
      <w:r>
        <w:rPr>
          <w:rFonts w:ascii="Calibri" w:hAnsi="Calibri" w:cs="Calibri"/>
          <w:b/>
          <w:sz w:val="26"/>
          <w:szCs w:val="26"/>
        </w:rPr>
        <w:t xml:space="preserve">Høringssvar om Grønt Danmarkskort </w:t>
      </w:r>
    </w:p>
    <w:p w14:paraId="17AD9D4C" w14:textId="77777777" w:rsidR="007839FC" w:rsidRDefault="007839FC" w:rsidP="007839FC">
      <w:pPr>
        <w:rPr>
          <w:rFonts w:ascii="Calibri" w:hAnsi="Calibri" w:cs="Calibri"/>
          <w:bCs/>
          <w:sz w:val="26"/>
          <w:szCs w:val="26"/>
        </w:rPr>
      </w:pPr>
      <w:r>
        <w:rPr>
          <w:rFonts w:ascii="Calibri" w:hAnsi="Calibri" w:cs="Calibri"/>
          <w:bCs/>
          <w:sz w:val="26"/>
          <w:szCs w:val="26"/>
        </w:rPr>
        <w:t>Formålet med Folketingets vedtagelse af lovgrundlaget for Grønt Danmarkskort er at sikre en forstærket indsats for større og mere sammenhængende naturområder og styrke biodiversiteten. Ikke alene i forhold til områder inden for kommunen, men er også for at skabe sammenhæng i forhold til nabokommuners naturområder.</w:t>
      </w:r>
    </w:p>
    <w:p w14:paraId="7A782A1F" w14:textId="77777777" w:rsidR="007839FC" w:rsidRDefault="007839FC" w:rsidP="007839FC">
      <w:pPr>
        <w:rPr>
          <w:rFonts w:ascii="Calibri" w:hAnsi="Calibri" w:cs="Calibri"/>
          <w:bCs/>
          <w:sz w:val="26"/>
          <w:szCs w:val="26"/>
        </w:rPr>
      </w:pPr>
    </w:p>
    <w:p w14:paraId="6EF4EC55" w14:textId="77777777" w:rsidR="007839FC" w:rsidRDefault="007839FC" w:rsidP="007839FC">
      <w:pPr>
        <w:rPr>
          <w:rFonts w:ascii="Calibri" w:hAnsi="Calibri" w:cs="Calibri"/>
          <w:bCs/>
          <w:sz w:val="26"/>
          <w:szCs w:val="26"/>
        </w:rPr>
      </w:pPr>
      <w:r>
        <w:rPr>
          <w:rFonts w:ascii="Calibri" w:hAnsi="Calibri" w:cs="Calibri"/>
          <w:bCs/>
          <w:sz w:val="26"/>
          <w:szCs w:val="26"/>
        </w:rPr>
        <w:t>Naturens liv kender nemlig ikke kommunegrænserne.</w:t>
      </w:r>
    </w:p>
    <w:p w14:paraId="451B697F" w14:textId="77777777" w:rsidR="007839FC" w:rsidRDefault="007839FC" w:rsidP="007839FC">
      <w:pPr>
        <w:rPr>
          <w:rFonts w:cstheme="minorHAnsi"/>
          <w:bCs/>
          <w:sz w:val="26"/>
          <w:szCs w:val="26"/>
        </w:rPr>
      </w:pPr>
    </w:p>
    <w:p w14:paraId="47AB0746" w14:textId="77777777" w:rsidR="007839FC" w:rsidRDefault="007839FC" w:rsidP="007839FC">
      <w:pPr>
        <w:rPr>
          <w:rFonts w:cstheme="minorHAnsi"/>
          <w:bCs/>
          <w:sz w:val="26"/>
          <w:szCs w:val="26"/>
        </w:rPr>
      </w:pPr>
      <w:r>
        <w:rPr>
          <w:rFonts w:cstheme="minorHAnsi"/>
          <w:bCs/>
          <w:sz w:val="26"/>
          <w:szCs w:val="26"/>
        </w:rPr>
        <w:t xml:space="preserve">Tallene taler deres klare sprog, når Frederikssund kommune tidligere havde udpeget 9.600 ha og nu kun har udpeget 7.100 ha med naturinteresser. </w:t>
      </w:r>
    </w:p>
    <w:p w14:paraId="0742F5FB" w14:textId="77777777" w:rsidR="007839FC" w:rsidRDefault="007839FC" w:rsidP="007839FC">
      <w:pPr>
        <w:rPr>
          <w:rFonts w:cstheme="minorHAnsi"/>
          <w:bCs/>
          <w:sz w:val="26"/>
          <w:szCs w:val="26"/>
        </w:rPr>
      </w:pPr>
    </w:p>
    <w:p w14:paraId="2EE340BA" w14:textId="77777777" w:rsidR="007839FC" w:rsidRDefault="007839FC" w:rsidP="007839FC">
      <w:pPr>
        <w:rPr>
          <w:rFonts w:cstheme="minorHAnsi"/>
          <w:b/>
          <w:color w:val="00B050"/>
          <w:sz w:val="26"/>
          <w:szCs w:val="26"/>
        </w:rPr>
      </w:pPr>
      <w:r>
        <w:rPr>
          <w:rFonts w:cstheme="minorHAnsi"/>
          <w:b/>
          <w:color w:val="00B050"/>
          <w:sz w:val="26"/>
          <w:szCs w:val="26"/>
        </w:rPr>
        <w:t>Vi oplever nu, at naturen har markant dårligere vilkår i Frederikssund kommune!</w:t>
      </w:r>
    </w:p>
    <w:p w14:paraId="5F36EF4B" w14:textId="77777777" w:rsidR="007839FC" w:rsidRDefault="007839FC" w:rsidP="007839FC">
      <w:pPr>
        <w:rPr>
          <w:rFonts w:cstheme="minorHAnsi"/>
          <w:b/>
          <w:color w:val="00B050"/>
          <w:sz w:val="26"/>
          <w:szCs w:val="26"/>
        </w:rPr>
      </w:pPr>
    </w:p>
    <w:p w14:paraId="5986F446" w14:textId="77777777" w:rsidR="007839FC" w:rsidRDefault="007839FC" w:rsidP="007839FC">
      <w:pPr>
        <w:rPr>
          <w:rFonts w:cstheme="minorHAnsi"/>
          <w:bCs/>
          <w:sz w:val="26"/>
          <w:szCs w:val="26"/>
        </w:rPr>
      </w:pPr>
      <w:r>
        <w:rPr>
          <w:rFonts w:cstheme="minorHAnsi"/>
          <w:bCs/>
          <w:sz w:val="26"/>
          <w:szCs w:val="26"/>
        </w:rPr>
        <w:t>Oplevelser i naturen er essentielle, men objektivt er det helt afgørende, hvor meget natur vi har og hvilke værdier den har. Beskrevet i Naturens Kapitalværdi Indeks – målt i NKI.</w:t>
      </w:r>
    </w:p>
    <w:p w14:paraId="29560E14" w14:textId="77777777" w:rsidR="007839FC" w:rsidRDefault="007839FC" w:rsidP="007839FC">
      <w:pPr>
        <w:rPr>
          <w:rFonts w:cstheme="minorHAnsi"/>
          <w:bCs/>
          <w:sz w:val="26"/>
          <w:szCs w:val="26"/>
        </w:rPr>
      </w:pPr>
      <w:r>
        <w:rPr>
          <w:rFonts w:cstheme="minorHAnsi"/>
          <w:bCs/>
          <w:sz w:val="26"/>
          <w:szCs w:val="26"/>
        </w:rPr>
        <w:t>(</w:t>
      </w:r>
      <w:hyperlink r:id="rId9" w:history="1">
        <w:r>
          <w:rPr>
            <w:rStyle w:val="Hyperlink"/>
            <w:rFonts w:cstheme="minorHAnsi"/>
            <w:bCs/>
            <w:sz w:val="26"/>
            <w:szCs w:val="26"/>
          </w:rPr>
          <w:t>https://www.dn.dk/nyheder/dce-retter-fejl-i-naturkapitalindekset/</w:t>
        </w:r>
      </w:hyperlink>
      <w:r>
        <w:rPr>
          <w:rFonts w:cstheme="minorHAnsi"/>
          <w:bCs/>
          <w:sz w:val="26"/>
          <w:szCs w:val="26"/>
        </w:rPr>
        <w:t>).</w:t>
      </w:r>
    </w:p>
    <w:p w14:paraId="6566D747" w14:textId="77777777" w:rsidR="007839FC" w:rsidRDefault="007839FC" w:rsidP="007839FC">
      <w:pPr>
        <w:rPr>
          <w:rFonts w:cstheme="minorHAnsi"/>
          <w:bCs/>
          <w:sz w:val="26"/>
          <w:szCs w:val="26"/>
        </w:rPr>
      </w:pPr>
    </w:p>
    <w:p w14:paraId="355D999B" w14:textId="77777777" w:rsidR="007839FC" w:rsidRDefault="007839FC" w:rsidP="007839FC">
      <w:pPr>
        <w:rPr>
          <w:rFonts w:cstheme="minorHAnsi"/>
          <w:bCs/>
          <w:sz w:val="26"/>
          <w:szCs w:val="26"/>
        </w:rPr>
      </w:pPr>
      <w:r>
        <w:rPr>
          <w:rFonts w:cstheme="minorHAnsi"/>
          <w:bCs/>
          <w:sz w:val="26"/>
          <w:szCs w:val="26"/>
        </w:rPr>
        <w:t xml:space="preserve">Med et Natur Kapital Indeks på 29 udgør Frederikssund kommune den absolutte bund blandt kommunerne i Nordsjælland. </w:t>
      </w:r>
      <w:r>
        <w:rPr>
          <w:rFonts w:cstheme="minorHAnsi"/>
          <w:bCs/>
          <w:sz w:val="26"/>
          <w:szCs w:val="26"/>
        </w:rPr>
        <w:br/>
      </w:r>
      <w:r>
        <w:rPr>
          <w:rFonts w:cstheme="minorHAnsi"/>
          <w:bCs/>
          <w:sz w:val="26"/>
          <w:szCs w:val="26"/>
        </w:rPr>
        <w:br/>
        <w:t xml:space="preserve">Behovet er altså ikke blot ét initiativ, men en flerhed af initiativer for at kommunen kan fjerne sig </w:t>
      </w:r>
      <w:r>
        <w:rPr>
          <w:rFonts w:cstheme="minorHAnsi"/>
          <w:bCs/>
          <w:sz w:val="26"/>
          <w:szCs w:val="26"/>
        </w:rPr>
        <w:lastRenderedPageBreak/>
        <w:t>fra den nuværende bundplacering!</w:t>
      </w:r>
      <w:r>
        <w:rPr>
          <w:rFonts w:cstheme="minorHAnsi"/>
          <w:bCs/>
          <w:sz w:val="26"/>
          <w:szCs w:val="26"/>
        </w:rPr>
        <w:br/>
      </w:r>
    </w:p>
    <w:p w14:paraId="62DAAED7" w14:textId="77777777" w:rsidR="007839FC" w:rsidRDefault="007839FC" w:rsidP="007839FC">
      <w:pPr>
        <w:rPr>
          <w:rFonts w:cstheme="minorHAnsi"/>
          <w:bCs/>
          <w:sz w:val="26"/>
          <w:szCs w:val="26"/>
        </w:rPr>
      </w:pPr>
      <w:r>
        <w:rPr>
          <w:rFonts w:cstheme="minorHAnsi"/>
          <w:bCs/>
          <w:sz w:val="26"/>
          <w:szCs w:val="26"/>
        </w:rPr>
        <w:t xml:space="preserve">Ét første skridt er at følge lovgivernes ønske og </w:t>
      </w:r>
      <w:proofErr w:type="spellStart"/>
      <w:r>
        <w:rPr>
          <w:rFonts w:cstheme="minorHAnsi"/>
          <w:bCs/>
          <w:sz w:val="26"/>
          <w:szCs w:val="26"/>
        </w:rPr>
        <w:t>DN’s</w:t>
      </w:r>
      <w:proofErr w:type="spellEnd"/>
      <w:r>
        <w:rPr>
          <w:rFonts w:cstheme="minorHAnsi"/>
          <w:bCs/>
          <w:sz w:val="26"/>
          <w:szCs w:val="26"/>
        </w:rPr>
        <w:t xml:space="preserve"> forslag om mere natur og biodiversitet i kommunens Grønne Danmarkskort. </w:t>
      </w:r>
    </w:p>
    <w:p w14:paraId="7A725EA5" w14:textId="77777777" w:rsidR="007839FC" w:rsidRDefault="007839FC" w:rsidP="007839FC">
      <w:pPr>
        <w:rPr>
          <w:rFonts w:ascii="Calibri" w:hAnsi="Calibri" w:cs="Calibri"/>
          <w:bCs/>
          <w:sz w:val="26"/>
          <w:szCs w:val="26"/>
        </w:rPr>
      </w:pPr>
    </w:p>
    <w:p w14:paraId="10A5D967" w14:textId="77777777" w:rsidR="007839FC" w:rsidRDefault="007839FC" w:rsidP="007839FC">
      <w:pPr>
        <w:rPr>
          <w:rFonts w:cstheme="minorHAnsi"/>
          <w:b/>
          <w:color w:val="00B050"/>
          <w:sz w:val="26"/>
          <w:szCs w:val="26"/>
        </w:rPr>
      </w:pPr>
      <w:r>
        <w:rPr>
          <w:rFonts w:cstheme="minorHAnsi"/>
          <w:b/>
          <w:color w:val="00B050"/>
          <w:sz w:val="26"/>
          <w:szCs w:val="26"/>
        </w:rPr>
        <w:t xml:space="preserve">Der er altså ikke alene </w:t>
      </w:r>
      <w:r>
        <w:rPr>
          <w:rFonts w:cstheme="minorHAnsi"/>
          <w:b/>
          <w:i/>
          <w:iCs/>
          <w:color w:val="00B050"/>
          <w:sz w:val="26"/>
          <w:szCs w:val="26"/>
        </w:rPr>
        <w:t>behov for store forbedringer</w:t>
      </w:r>
      <w:r>
        <w:rPr>
          <w:rFonts w:cstheme="minorHAnsi"/>
          <w:b/>
          <w:color w:val="00B050"/>
          <w:sz w:val="26"/>
          <w:szCs w:val="26"/>
        </w:rPr>
        <w:t xml:space="preserve">, </w:t>
      </w:r>
      <w:r>
        <w:rPr>
          <w:rFonts w:cstheme="minorHAnsi"/>
          <w:b/>
          <w:color w:val="00B050"/>
          <w:sz w:val="26"/>
          <w:szCs w:val="26"/>
        </w:rPr>
        <w:br/>
        <w:t xml:space="preserve">der er også rigelig </w:t>
      </w:r>
      <w:r>
        <w:rPr>
          <w:rFonts w:cstheme="minorHAnsi"/>
          <w:b/>
          <w:i/>
          <w:iCs/>
          <w:color w:val="00B050"/>
          <w:sz w:val="26"/>
          <w:szCs w:val="26"/>
        </w:rPr>
        <w:t>plads til forbedring</w:t>
      </w:r>
      <w:r>
        <w:rPr>
          <w:rFonts w:cstheme="minorHAnsi"/>
          <w:b/>
          <w:color w:val="00B050"/>
          <w:sz w:val="26"/>
          <w:szCs w:val="26"/>
        </w:rPr>
        <w:t xml:space="preserve"> for natur og biodiversitet!</w:t>
      </w:r>
    </w:p>
    <w:p w14:paraId="459208D4" w14:textId="77777777" w:rsidR="007839FC" w:rsidRDefault="007839FC" w:rsidP="007839FC">
      <w:pPr>
        <w:rPr>
          <w:rFonts w:cstheme="minorHAnsi"/>
          <w:bCs/>
          <w:sz w:val="26"/>
          <w:szCs w:val="26"/>
        </w:rPr>
      </w:pPr>
    </w:p>
    <w:p w14:paraId="0E6980A4" w14:textId="77777777" w:rsidR="007839FC" w:rsidRDefault="007839FC" w:rsidP="007839FC">
      <w:pPr>
        <w:rPr>
          <w:rFonts w:cstheme="minorHAnsi"/>
          <w:bCs/>
          <w:sz w:val="26"/>
          <w:szCs w:val="26"/>
        </w:rPr>
      </w:pPr>
    </w:p>
    <w:p w14:paraId="0078BBF8" w14:textId="77777777" w:rsidR="007839FC" w:rsidRDefault="007839FC" w:rsidP="007839FC">
      <w:pPr>
        <w:rPr>
          <w:rFonts w:cstheme="minorHAnsi"/>
          <w:bCs/>
          <w:sz w:val="26"/>
          <w:szCs w:val="26"/>
        </w:rPr>
      </w:pPr>
      <w:r>
        <w:rPr>
          <w:rFonts w:cstheme="minorHAnsi"/>
          <w:b/>
          <w:sz w:val="26"/>
          <w:szCs w:val="26"/>
          <w:u w:val="single"/>
        </w:rPr>
        <w:t>DN Frederikssunds kommentarer og anbefalinger til oplægget til Grønt Danmarkskort:</w:t>
      </w:r>
    </w:p>
    <w:p w14:paraId="32CFC8E6" w14:textId="77777777" w:rsidR="007839FC" w:rsidRDefault="007839FC" w:rsidP="007839FC">
      <w:pPr>
        <w:spacing w:after="240"/>
        <w:rPr>
          <w:sz w:val="26"/>
          <w:szCs w:val="26"/>
          <w:u w:val="single"/>
        </w:rPr>
      </w:pPr>
      <w:r>
        <w:rPr>
          <w:rFonts w:eastAsia="Times New Roman"/>
          <w:b/>
          <w:bCs/>
          <w:color w:val="00B050"/>
          <w:sz w:val="26"/>
          <w:szCs w:val="26"/>
        </w:rPr>
        <w:br/>
        <w:t>Matrikel 13m, Græse by, Græse i Græse Ådal</w:t>
      </w:r>
      <w:r>
        <w:rPr>
          <w:rFonts w:eastAsia="Times New Roman"/>
          <w:b/>
          <w:bCs/>
          <w:color w:val="00B050"/>
          <w:sz w:val="32"/>
          <w:szCs w:val="32"/>
          <w:u w:val="single"/>
        </w:rPr>
        <w:br/>
      </w:r>
      <w:r>
        <w:rPr>
          <w:rFonts w:eastAsia="Times New Roman"/>
          <w:color w:val="000000" w:themeColor="text1"/>
          <w:sz w:val="26"/>
          <w:szCs w:val="26"/>
        </w:rPr>
        <w:t xml:space="preserve">DN Frederikssund tilslutter sig høringsmaterialets </w:t>
      </w:r>
      <w:r>
        <w:rPr>
          <w:sz w:val="26"/>
          <w:szCs w:val="26"/>
        </w:rPr>
        <w:t xml:space="preserve">anbefaling om, at arealet inddrages i Grønt Danmarkskort som et område med særlige naturbeskyttelsesinteresser i forbindelse med vedtagelsen af Kommuneplan 2021. </w:t>
      </w:r>
      <w:r>
        <w:rPr>
          <w:sz w:val="26"/>
          <w:szCs w:val="26"/>
        </w:rPr>
        <w:br/>
      </w:r>
      <w:r>
        <w:rPr>
          <w:sz w:val="26"/>
          <w:szCs w:val="26"/>
        </w:rPr>
        <w:br/>
        <w:t>Der er tale om et område med en natur, der passer ind i det omgivende, større offentligt registreret naturområde, Græse Ådal, og områdets natur grænser op til det offentlige vandløb Græse Å.</w:t>
      </w:r>
    </w:p>
    <w:p w14:paraId="685AF50C" w14:textId="77777777" w:rsidR="007839FC" w:rsidRDefault="007839FC" w:rsidP="007839FC">
      <w:pPr>
        <w:spacing w:after="240"/>
        <w:rPr>
          <w:sz w:val="26"/>
          <w:szCs w:val="26"/>
        </w:rPr>
      </w:pPr>
      <w:r>
        <w:rPr>
          <w:sz w:val="26"/>
          <w:szCs w:val="26"/>
        </w:rPr>
        <w:t xml:space="preserve">I kommunens høringsmateriale fremgår det dog ikke, hvordan kommunen har inddraget og forholdt sig til det lokale Naturråds anbefaling 5. Græse nedre Ådal. De manglende oplysninger må fremgå af materialet, der begrunder kommunens endelige forslag til Grønt Danmarkskort. (Link til det lokale Naturråds afrapportering: </w:t>
      </w:r>
      <w:hyperlink r:id="rId10" w:history="1">
        <w:r>
          <w:rPr>
            <w:rStyle w:val="Hyperlink"/>
            <w:sz w:val="26"/>
            <w:szCs w:val="26"/>
          </w:rPr>
          <w:t>https://www.kl.dk/kommunale-opgaver/teknik-og-miljoe/vand-og-natur/naturraad/</w:t>
        </w:r>
      </w:hyperlink>
      <w:r>
        <w:rPr>
          <w:sz w:val="26"/>
          <w:szCs w:val="26"/>
        </w:rPr>
        <w:t xml:space="preserve"> ).</w:t>
      </w:r>
      <w:r>
        <w:rPr>
          <w:sz w:val="26"/>
          <w:szCs w:val="26"/>
        </w:rPr>
        <w:br/>
      </w:r>
    </w:p>
    <w:p w14:paraId="0477BC5F" w14:textId="77777777" w:rsidR="007839FC" w:rsidRDefault="007839FC" w:rsidP="007839FC">
      <w:pPr>
        <w:spacing w:after="240"/>
        <w:rPr>
          <w:sz w:val="26"/>
          <w:szCs w:val="26"/>
        </w:rPr>
      </w:pPr>
      <w:r>
        <w:rPr>
          <w:rFonts w:eastAsia="Times New Roman"/>
          <w:b/>
          <w:bCs/>
          <w:color w:val="00B050"/>
          <w:sz w:val="26"/>
          <w:szCs w:val="26"/>
        </w:rPr>
        <w:t>Det potentielle naturområde i Vænget</w:t>
      </w:r>
      <w:r>
        <w:rPr>
          <w:rFonts w:eastAsia="Times New Roman"/>
          <w:b/>
          <w:bCs/>
          <w:sz w:val="26"/>
          <w:szCs w:val="26"/>
          <w:u w:val="single"/>
        </w:rPr>
        <w:br/>
      </w:r>
      <w:r>
        <w:rPr>
          <w:sz w:val="26"/>
          <w:szCs w:val="26"/>
        </w:rPr>
        <w:t>Høringsmaterialet anbefaler, at den nuværende udpegning fastholdes eller tilpasses til et alternativt udpegningsforslag, der blev forelagt byrådet i december 2019.</w:t>
      </w:r>
      <w:r>
        <w:rPr>
          <w:sz w:val="26"/>
          <w:szCs w:val="26"/>
        </w:rPr>
        <w:br/>
      </w:r>
      <w:r>
        <w:rPr>
          <w:sz w:val="26"/>
          <w:szCs w:val="26"/>
        </w:rPr>
        <w:br/>
        <w:t xml:space="preserve">I kommunens høringsmateriale kunne det her have fremgået, at der er en høj grad af overensstemmelse mellem det lokale Naturråds anbefaling 33. Vænget og høringsmaterialets forslag for det potentielle naturområde i Vænget. </w:t>
      </w:r>
      <w:r>
        <w:rPr>
          <w:sz w:val="26"/>
          <w:szCs w:val="26"/>
        </w:rPr>
        <w:br/>
        <w:t xml:space="preserve">At der mangler oplysninger, der begrunder kommunens endelige forslag til Grønt Danmarkskort, har derfor her en mindre betydning. </w:t>
      </w:r>
    </w:p>
    <w:p w14:paraId="00822CA2" w14:textId="77777777" w:rsidR="007839FC" w:rsidRDefault="007839FC" w:rsidP="007839FC">
      <w:pPr>
        <w:spacing w:after="240"/>
        <w:rPr>
          <w:sz w:val="26"/>
          <w:szCs w:val="26"/>
        </w:rPr>
      </w:pPr>
      <w:r>
        <w:rPr>
          <w:rFonts w:eastAsia="Times New Roman"/>
          <w:color w:val="000000" w:themeColor="text1"/>
          <w:sz w:val="26"/>
          <w:szCs w:val="26"/>
        </w:rPr>
        <w:t xml:space="preserve">DN Frederikssund tilslutter sig høringsmaterialets </w:t>
      </w:r>
      <w:r>
        <w:rPr>
          <w:sz w:val="26"/>
          <w:szCs w:val="26"/>
        </w:rPr>
        <w:t>anbefaling om Vænget.</w:t>
      </w:r>
    </w:p>
    <w:p w14:paraId="1CF6E519" w14:textId="77777777" w:rsidR="007839FC" w:rsidRDefault="007839FC" w:rsidP="007839FC">
      <w:pPr>
        <w:spacing w:after="240"/>
        <w:rPr>
          <w:sz w:val="26"/>
          <w:szCs w:val="26"/>
        </w:rPr>
      </w:pPr>
      <w:r>
        <w:rPr>
          <w:rFonts w:eastAsia="Times New Roman"/>
          <w:b/>
          <w:bCs/>
          <w:sz w:val="26"/>
          <w:szCs w:val="26"/>
        </w:rPr>
        <w:lastRenderedPageBreak/>
        <w:br/>
      </w:r>
      <w:r>
        <w:rPr>
          <w:rFonts w:eastAsia="Times New Roman"/>
          <w:b/>
          <w:bCs/>
          <w:color w:val="00B050"/>
          <w:sz w:val="26"/>
          <w:szCs w:val="26"/>
        </w:rPr>
        <w:t>Potentielle økologiske forbindelser startende ved området omkring Østby Mark og Selsø Sø</w:t>
      </w:r>
      <w:r>
        <w:rPr>
          <w:rFonts w:eastAsia="Times New Roman"/>
          <w:b/>
          <w:bCs/>
          <w:color w:val="00B050"/>
          <w:sz w:val="26"/>
          <w:szCs w:val="26"/>
        </w:rPr>
        <w:br/>
      </w:r>
      <w:r>
        <w:rPr>
          <w:rFonts w:eastAsia="Times New Roman"/>
          <w:color w:val="000000" w:themeColor="text1"/>
          <w:sz w:val="26"/>
          <w:szCs w:val="26"/>
        </w:rPr>
        <w:t xml:space="preserve">Høringsmaterialet </w:t>
      </w:r>
      <w:r>
        <w:rPr>
          <w:sz w:val="26"/>
          <w:szCs w:val="26"/>
        </w:rPr>
        <w:t xml:space="preserve">anbefaler, at den nuværende udpegning fastholdes, idet udpegningen følger de overordnede kriterier for potentiel økologisk forbindelse. Udpegning skaber forbindelse mellem Natura 2000-område Roskilde Fjord, videre langs Skuldelev Ås og Koholmmosen – og strækker sig ned til Selsø Sø (også Natura 2000 med store mængder af ynglende og trækkende fugle). </w:t>
      </w:r>
    </w:p>
    <w:p w14:paraId="46BFA3EF" w14:textId="77777777" w:rsidR="007839FC" w:rsidRDefault="007839FC" w:rsidP="007839FC">
      <w:pPr>
        <w:spacing w:after="240"/>
        <w:rPr>
          <w:sz w:val="26"/>
          <w:szCs w:val="26"/>
        </w:rPr>
      </w:pPr>
      <w:r>
        <w:rPr>
          <w:rFonts w:eastAsia="Times New Roman"/>
          <w:color w:val="000000" w:themeColor="text1"/>
          <w:sz w:val="26"/>
          <w:szCs w:val="26"/>
        </w:rPr>
        <w:t>DN Frederikssund tilslutter sig</w:t>
      </w:r>
      <w:r>
        <w:rPr>
          <w:sz w:val="26"/>
          <w:szCs w:val="26"/>
        </w:rPr>
        <w:t>, at både Skuldelev Ås, Koholmmosen og strandengene er særligt værdifulde naturområder med høj botanisk værdi og kan således støtte høringsmaterialets anbefaling.</w:t>
      </w:r>
    </w:p>
    <w:p w14:paraId="4100E17A" w14:textId="77777777" w:rsidR="007839FC" w:rsidRDefault="007839FC" w:rsidP="007839FC">
      <w:pPr>
        <w:spacing w:after="240"/>
        <w:rPr>
          <w:sz w:val="26"/>
          <w:szCs w:val="26"/>
        </w:rPr>
      </w:pPr>
      <w:r>
        <w:rPr>
          <w:sz w:val="26"/>
          <w:szCs w:val="26"/>
        </w:rPr>
        <w:t xml:space="preserve">Det er dog naturligt samtidig at medtage det lokale Naturråds forslag 49. Bredvig. På den måde vil det store naturpotentiale, som er i området Østby Mark og Selsø Sø kunne forbindes til naturpotentialet syd for Hønepilsgrøften, der her danner kommunegrænse. </w:t>
      </w:r>
    </w:p>
    <w:p w14:paraId="59D6D8CA" w14:textId="77777777" w:rsidR="007839FC" w:rsidRDefault="007839FC" w:rsidP="007839FC">
      <w:pPr>
        <w:spacing w:after="240"/>
        <w:rPr>
          <w:sz w:val="26"/>
          <w:szCs w:val="26"/>
        </w:rPr>
      </w:pPr>
      <w:r>
        <w:rPr>
          <w:sz w:val="26"/>
          <w:szCs w:val="26"/>
        </w:rPr>
        <w:t>Jævnfør de nationale kriterier for Grønt Danmarkskort, hvoraf det fremgår, at der på tværs af kommunegrænser kan skabes større og bedre naturområder med bedre fysisk og/eller funktionel sammenhæng.</w:t>
      </w:r>
    </w:p>
    <w:p w14:paraId="2247A490" w14:textId="77777777" w:rsidR="007839FC" w:rsidRDefault="007839FC" w:rsidP="007839FC">
      <w:pPr>
        <w:spacing w:after="240"/>
        <w:rPr>
          <w:sz w:val="26"/>
          <w:szCs w:val="26"/>
        </w:rPr>
      </w:pPr>
      <w:r>
        <w:rPr>
          <w:sz w:val="26"/>
          <w:szCs w:val="26"/>
        </w:rPr>
        <w:t>DN Frederikssund foreslår derfor, at høringsmaterialets forslag suppleres med Naturrådets forslag 49. Bredvig.</w:t>
      </w:r>
    </w:p>
    <w:p w14:paraId="3180E05C" w14:textId="77777777" w:rsidR="007839FC" w:rsidRDefault="007839FC" w:rsidP="007839FC">
      <w:pPr>
        <w:spacing w:after="240"/>
        <w:rPr>
          <w:sz w:val="26"/>
          <w:szCs w:val="26"/>
        </w:rPr>
      </w:pPr>
      <w:r>
        <w:rPr>
          <w:sz w:val="26"/>
          <w:szCs w:val="26"/>
        </w:rPr>
        <w:t>Alternativt må det fremgå, hvordan kommunen har inddraget og forholdt sig til det lokale Naturråds anbefaling 49. Bredvig. De manglende oplysninger må fremgå af materialet, der begrunder kommunens endelige forslag til Grønt Danmarkskort.</w:t>
      </w:r>
      <w:r>
        <w:rPr>
          <w:sz w:val="26"/>
          <w:szCs w:val="26"/>
        </w:rPr>
        <w:br/>
      </w:r>
    </w:p>
    <w:p w14:paraId="382BFE2B" w14:textId="77777777" w:rsidR="007839FC" w:rsidRDefault="007839FC" w:rsidP="007839FC">
      <w:pPr>
        <w:spacing w:after="240"/>
        <w:rPr>
          <w:sz w:val="26"/>
          <w:szCs w:val="26"/>
        </w:rPr>
      </w:pPr>
      <w:r>
        <w:rPr>
          <w:b/>
          <w:bCs/>
          <w:color w:val="00B050"/>
          <w:sz w:val="26"/>
          <w:szCs w:val="26"/>
        </w:rPr>
        <w:t>Udpegning ved arealet syd for Strandhøjsvej ved Landerslev Strand</w:t>
      </w:r>
      <w:r>
        <w:rPr>
          <w:b/>
          <w:bCs/>
          <w:color w:val="00B050"/>
          <w:sz w:val="26"/>
          <w:szCs w:val="26"/>
        </w:rPr>
        <w:br/>
      </w:r>
      <w:r>
        <w:rPr>
          <w:sz w:val="26"/>
          <w:szCs w:val="26"/>
        </w:rPr>
        <w:t xml:space="preserve">Høringsmaterialet lægger op til, at den nuværende udpegning i kommuneplan 2017 fastholdes, og området således alligevel </w:t>
      </w:r>
      <w:r>
        <w:rPr>
          <w:sz w:val="26"/>
          <w:szCs w:val="26"/>
          <w:u w:val="single"/>
        </w:rPr>
        <w:t>ikke</w:t>
      </w:r>
      <w:r>
        <w:rPr>
          <w:sz w:val="26"/>
          <w:szCs w:val="26"/>
        </w:rPr>
        <w:t xml:space="preserve"> tilføjes til Grønt Danmarkskort.</w:t>
      </w:r>
      <w:r>
        <w:rPr>
          <w:sz w:val="26"/>
          <w:szCs w:val="26"/>
        </w:rPr>
        <w:br/>
      </w:r>
      <w:r>
        <w:rPr>
          <w:sz w:val="26"/>
          <w:szCs w:val="26"/>
        </w:rPr>
        <w:br/>
      </w:r>
      <w:r>
        <w:rPr>
          <w:rFonts w:eastAsia="Times New Roman"/>
          <w:sz w:val="26"/>
          <w:szCs w:val="26"/>
        </w:rPr>
        <w:t>Der er i høringsmaterialet ikke angivet nogen begrundelse for at frafalde udpegningen.</w:t>
      </w:r>
    </w:p>
    <w:p w14:paraId="0AC27BCF" w14:textId="77777777" w:rsidR="007839FC" w:rsidRDefault="007839FC" w:rsidP="007839FC">
      <w:pPr>
        <w:spacing w:after="240"/>
        <w:rPr>
          <w:rFonts w:eastAsia="Times New Roman"/>
          <w:color w:val="0070C0"/>
          <w:sz w:val="26"/>
          <w:szCs w:val="26"/>
        </w:rPr>
      </w:pPr>
      <w:r>
        <w:rPr>
          <w:rFonts w:eastAsia="Times New Roman"/>
          <w:sz w:val="26"/>
          <w:szCs w:val="26"/>
        </w:rPr>
        <w:t xml:space="preserve">DN savner begrundelse for administrationens anbefaling, idet der er tale om et beskyttet landskab ud mod et fredet område, hvor der er et rigt dyreliv – og således grundlag for god biodiversitet og natur. </w:t>
      </w:r>
    </w:p>
    <w:p w14:paraId="621472EA" w14:textId="77777777" w:rsidR="007839FC" w:rsidRDefault="007839FC" w:rsidP="007839FC">
      <w:pPr>
        <w:spacing w:after="240"/>
        <w:rPr>
          <w:rFonts w:eastAsia="Times New Roman"/>
          <w:color w:val="000000" w:themeColor="text1"/>
          <w:sz w:val="26"/>
          <w:szCs w:val="26"/>
        </w:rPr>
      </w:pPr>
      <w:r>
        <w:rPr>
          <w:rFonts w:eastAsia="Times New Roman"/>
          <w:color w:val="000000" w:themeColor="text1"/>
          <w:sz w:val="26"/>
          <w:szCs w:val="26"/>
        </w:rPr>
        <w:t xml:space="preserve">Observationer viser et rigt dyreliv: Fugle som musvåger, falke, andefugle, mejser, flagspætte og spurve, men også pattedyr som rådyr med rålam, hare, egern og pindsvin. Og så et væld af bier til områdets blomsterpragt. </w:t>
      </w:r>
    </w:p>
    <w:p w14:paraId="4589561F" w14:textId="77777777" w:rsidR="007839FC" w:rsidRDefault="007839FC" w:rsidP="007839FC">
      <w:pPr>
        <w:spacing w:after="240"/>
        <w:rPr>
          <w:rFonts w:eastAsia="Times New Roman"/>
          <w:color w:val="000000" w:themeColor="text1"/>
          <w:sz w:val="26"/>
          <w:szCs w:val="26"/>
        </w:rPr>
      </w:pPr>
      <w:r>
        <w:rPr>
          <w:rFonts w:eastAsia="Times New Roman"/>
          <w:sz w:val="26"/>
          <w:szCs w:val="26"/>
        </w:rPr>
        <w:t>Der er også krat og levende hegn og diger, som fremmer den økologiske forbindelse.</w:t>
      </w:r>
    </w:p>
    <w:p w14:paraId="40B9B84E" w14:textId="77777777" w:rsidR="007839FC" w:rsidRDefault="007839FC" w:rsidP="007839FC">
      <w:pPr>
        <w:spacing w:after="240"/>
        <w:rPr>
          <w:rFonts w:eastAsia="Times New Roman"/>
          <w:sz w:val="26"/>
          <w:szCs w:val="26"/>
        </w:rPr>
      </w:pPr>
      <w:r>
        <w:rPr>
          <w:rFonts w:eastAsia="Times New Roman"/>
          <w:sz w:val="26"/>
          <w:szCs w:val="26"/>
        </w:rPr>
        <w:t xml:space="preserve">Så længe, at kommunen ikke kan fremlægge en naturfaglig argumentation for aflysning af udpegningen, fastholder DN Frederikssund, at det </w:t>
      </w:r>
      <w:proofErr w:type="spellStart"/>
      <w:r>
        <w:rPr>
          <w:rFonts w:eastAsia="Times New Roman"/>
          <w:sz w:val="26"/>
          <w:szCs w:val="26"/>
        </w:rPr>
        <w:t>bolchestribede</w:t>
      </w:r>
      <w:proofErr w:type="spellEnd"/>
      <w:r>
        <w:rPr>
          <w:rFonts w:eastAsia="Times New Roman"/>
          <w:sz w:val="26"/>
          <w:szCs w:val="26"/>
        </w:rPr>
        <w:t xml:space="preserve"> areal udpeges i Grønt </w:t>
      </w:r>
      <w:r>
        <w:rPr>
          <w:rFonts w:eastAsia="Times New Roman"/>
          <w:sz w:val="26"/>
          <w:szCs w:val="26"/>
        </w:rPr>
        <w:lastRenderedPageBreak/>
        <w:t>Danmarkskort som en eksisterende økologisk forbindelse.</w:t>
      </w:r>
      <w:r>
        <w:rPr>
          <w:rFonts w:eastAsia="Times New Roman"/>
          <w:sz w:val="26"/>
          <w:szCs w:val="26"/>
        </w:rPr>
        <w:br/>
      </w:r>
    </w:p>
    <w:p w14:paraId="2FE06865" w14:textId="77777777" w:rsidR="007839FC" w:rsidRDefault="007839FC" w:rsidP="007839FC">
      <w:pPr>
        <w:spacing w:after="240"/>
        <w:rPr>
          <w:rFonts w:eastAsiaTheme="minorEastAsia"/>
          <w:sz w:val="26"/>
          <w:szCs w:val="26"/>
        </w:rPr>
      </w:pPr>
      <w:r>
        <w:rPr>
          <w:b/>
          <w:bCs/>
          <w:color w:val="00B050"/>
          <w:sz w:val="26"/>
          <w:szCs w:val="26"/>
        </w:rPr>
        <w:t>Udpegning ved Hagerup Å</w:t>
      </w:r>
      <w:r>
        <w:rPr>
          <w:b/>
          <w:bCs/>
          <w:color w:val="00B050"/>
          <w:sz w:val="26"/>
          <w:szCs w:val="26"/>
        </w:rPr>
        <w:br/>
      </w:r>
      <w:r>
        <w:rPr>
          <w:sz w:val="26"/>
          <w:szCs w:val="26"/>
        </w:rPr>
        <w:t xml:space="preserve">Høringsmaterialet lægger op til, at udpegningen af den potentielle økologiske forbindelse nord for vandløbet Hagerup Å reduceres med 90% til en bredde af ca. 50 meter fra åen. </w:t>
      </w:r>
    </w:p>
    <w:p w14:paraId="4F11BF49" w14:textId="77777777" w:rsidR="007839FC" w:rsidRDefault="007839FC" w:rsidP="007839FC">
      <w:pPr>
        <w:spacing w:after="240"/>
        <w:rPr>
          <w:sz w:val="26"/>
          <w:szCs w:val="26"/>
        </w:rPr>
      </w:pPr>
      <w:r>
        <w:rPr>
          <w:sz w:val="26"/>
          <w:szCs w:val="26"/>
        </w:rPr>
        <w:t xml:space="preserve">Begrundelsen er, at det er den bredde, som administrationen anbefaler. </w:t>
      </w:r>
      <w:r>
        <w:rPr>
          <w:sz w:val="26"/>
          <w:szCs w:val="26"/>
        </w:rPr>
        <w:br/>
      </w:r>
      <w:r>
        <w:rPr>
          <w:sz w:val="26"/>
          <w:szCs w:val="26"/>
        </w:rPr>
        <w:br/>
      </w:r>
      <w:r>
        <w:rPr>
          <w:rFonts w:eastAsia="Times New Roman"/>
          <w:sz w:val="26"/>
          <w:szCs w:val="26"/>
        </w:rPr>
        <w:t xml:space="preserve">DN Frederikssund finder imidlertid, at naturens udvikling og biodiversitetens tilstand skal ske ud fra naturfaglige argumenter. </w:t>
      </w:r>
    </w:p>
    <w:p w14:paraId="76E43021" w14:textId="77777777" w:rsidR="007839FC" w:rsidRDefault="007839FC" w:rsidP="007839FC">
      <w:pPr>
        <w:spacing w:after="240"/>
        <w:rPr>
          <w:sz w:val="26"/>
          <w:szCs w:val="26"/>
        </w:rPr>
      </w:pPr>
      <w:r>
        <w:rPr>
          <w:sz w:val="26"/>
          <w:szCs w:val="26"/>
        </w:rPr>
        <w:t xml:space="preserve">Der er ikke tvivl om, at jo tættere man kommer på vandløbet, desto mere natur – og dermed potentiel økologisk forbindelse – vil vandløbet være årsag til. Afstanden til vandløbet har også betydning for hvilke levende væsner – planter, dyr, insekter – som er i den økologiske forbindelse. </w:t>
      </w:r>
    </w:p>
    <w:p w14:paraId="2B174F4F" w14:textId="77777777" w:rsidR="007839FC" w:rsidRDefault="007839FC" w:rsidP="007839FC">
      <w:pPr>
        <w:spacing w:after="240"/>
        <w:rPr>
          <w:sz w:val="26"/>
          <w:szCs w:val="26"/>
        </w:rPr>
      </w:pPr>
      <w:r>
        <w:rPr>
          <w:sz w:val="26"/>
          <w:szCs w:val="26"/>
        </w:rPr>
        <w:t>Men en egentlig faglig begrundelse for at ændre i den hidtidige udpegning fremføres ikke! Og, da der er tale om udtagning af et stort naturareal, er det særligt vigtigt, at fagligheden er til stede.</w:t>
      </w:r>
    </w:p>
    <w:p w14:paraId="384A6423" w14:textId="77777777" w:rsidR="007839FC" w:rsidRDefault="007839FC" w:rsidP="007839FC">
      <w:pPr>
        <w:spacing w:after="240"/>
        <w:rPr>
          <w:sz w:val="26"/>
          <w:szCs w:val="26"/>
        </w:rPr>
      </w:pPr>
      <w:r>
        <w:rPr>
          <w:sz w:val="26"/>
          <w:szCs w:val="26"/>
        </w:rPr>
        <w:t>Der er for området vedtaget drikkevandsinteresser, og for det konkrete areal betegnet, at der er tale om et Område med særlig drikkevandsinteresse.</w:t>
      </w:r>
    </w:p>
    <w:p w14:paraId="18F075C6" w14:textId="77777777" w:rsidR="007839FC" w:rsidRDefault="007839FC" w:rsidP="007839FC">
      <w:pPr>
        <w:spacing w:after="240"/>
        <w:rPr>
          <w:rFonts w:eastAsia="Times New Roman"/>
          <w:sz w:val="26"/>
          <w:szCs w:val="26"/>
        </w:rPr>
      </w:pPr>
      <w:r>
        <w:rPr>
          <w:rFonts w:eastAsia="Times New Roman"/>
          <w:sz w:val="26"/>
          <w:szCs w:val="26"/>
        </w:rPr>
        <w:t xml:space="preserve">90% reduktion af den potentielle økologiske forbindelse vil simpelthen gå ud over de levende væsner i området. Naturen vil blive offeret. Og den 90%’s nedskæring skaber risiko for naturens grundvand og menneskenes drikkevand. </w:t>
      </w:r>
      <w:r>
        <w:rPr>
          <w:rFonts w:eastAsia="Times New Roman"/>
          <w:sz w:val="26"/>
          <w:szCs w:val="26"/>
        </w:rPr>
        <w:br/>
      </w:r>
      <w:r>
        <w:rPr>
          <w:rFonts w:eastAsia="Times New Roman"/>
          <w:sz w:val="26"/>
          <w:szCs w:val="26"/>
        </w:rPr>
        <w:br/>
        <w:t>Derfor er DN Frederikssund imod at fjerne beskyttelsen af denne natur!</w:t>
      </w:r>
      <w:r>
        <w:rPr>
          <w:rFonts w:eastAsia="Times New Roman"/>
          <w:sz w:val="26"/>
          <w:szCs w:val="26"/>
        </w:rPr>
        <w:br/>
      </w:r>
    </w:p>
    <w:p w14:paraId="5BE2E559" w14:textId="77777777" w:rsidR="007839FC" w:rsidRDefault="007839FC" w:rsidP="007839FC">
      <w:pPr>
        <w:spacing w:after="240"/>
        <w:rPr>
          <w:rFonts w:eastAsiaTheme="minorEastAsia"/>
          <w:b/>
          <w:bCs/>
          <w:color w:val="FF0000"/>
          <w:sz w:val="26"/>
          <w:szCs w:val="26"/>
        </w:rPr>
      </w:pPr>
      <w:r>
        <w:rPr>
          <w:b/>
          <w:bCs/>
          <w:color w:val="00B050"/>
          <w:sz w:val="26"/>
          <w:szCs w:val="26"/>
        </w:rPr>
        <w:t>Udpegning ved Havelse Mølle</w:t>
      </w:r>
      <w:r>
        <w:rPr>
          <w:b/>
          <w:bCs/>
          <w:color w:val="FF0000"/>
          <w:sz w:val="26"/>
          <w:szCs w:val="26"/>
        </w:rPr>
        <w:br/>
      </w:r>
      <w:r>
        <w:rPr>
          <w:sz w:val="26"/>
          <w:szCs w:val="26"/>
        </w:rPr>
        <w:t>Høringsmaterialet lægger op til, at den nuværende udpegning i kommuneplan 2017 er tilstrækkelig og derfor fastholdes og området således ikke tilføjes til Grønt Danmarkskort.</w:t>
      </w:r>
    </w:p>
    <w:p w14:paraId="2A857EEB" w14:textId="77777777" w:rsidR="007839FC" w:rsidRDefault="007839FC" w:rsidP="007839FC">
      <w:pPr>
        <w:rPr>
          <w:rFonts w:eastAsia="Times New Roman" w:cstheme="minorHAnsi"/>
          <w:color w:val="000000"/>
          <w:sz w:val="26"/>
          <w:szCs w:val="26"/>
        </w:rPr>
      </w:pPr>
      <w:r>
        <w:rPr>
          <w:rFonts w:eastAsia="Times New Roman"/>
          <w:sz w:val="26"/>
          <w:szCs w:val="26"/>
        </w:rPr>
        <w:t xml:space="preserve">Et af lovgivernes formål med at skabe det Grønne Danmarkskort var imidlertid, </w:t>
      </w:r>
      <w:r>
        <w:rPr>
          <w:rFonts w:eastAsia="Times New Roman" w:cstheme="minorHAnsi"/>
          <w:color w:val="000000"/>
          <w:sz w:val="26"/>
          <w:szCs w:val="26"/>
        </w:rPr>
        <w:t>at skabe sammenhæng i naturudpegningerne så, at der kan skabes større og bedre naturområder med bedre fysisk og/eller funktionel sammenhæng.</w:t>
      </w:r>
    </w:p>
    <w:p w14:paraId="5E62D350" w14:textId="77777777" w:rsidR="007839FC" w:rsidRDefault="007839FC" w:rsidP="007839FC">
      <w:pPr>
        <w:rPr>
          <w:rFonts w:eastAsia="Times New Roman" w:cstheme="minorHAnsi"/>
          <w:color w:val="000000"/>
          <w:sz w:val="26"/>
          <w:szCs w:val="26"/>
        </w:rPr>
      </w:pPr>
      <w:r>
        <w:rPr>
          <w:rFonts w:eastAsia="Times New Roman" w:cstheme="minorHAnsi"/>
          <w:color w:val="000000"/>
          <w:sz w:val="26"/>
          <w:szCs w:val="26"/>
        </w:rPr>
        <w:t> </w:t>
      </w:r>
    </w:p>
    <w:p w14:paraId="10518B04" w14:textId="77777777" w:rsidR="007839FC" w:rsidRDefault="007839FC" w:rsidP="007839FC">
      <w:pPr>
        <w:spacing w:after="240"/>
        <w:rPr>
          <w:rFonts w:eastAsia="Times New Roman" w:cstheme="minorHAnsi"/>
          <w:sz w:val="26"/>
          <w:szCs w:val="26"/>
        </w:rPr>
      </w:pPr>
      <w:r>
        <w:rPr>
          <w:rFonts w:eastAsia="Times New Roman" w:cstheme="minorHAnsi"/>
          <w:sz w:val="26"/>
          <w:szCs w:val="26"/>
        </w:rPr>
        <w:t xml:space="preserve">Holdningen i høringsmaterialet går respektløst mod lovens formål! </w:t>
      </w:r>
    </w:p>
    <w:p w14:paraId="234EE1F6" w14:textId="77777777" w:rsidR="007839FC" w:rsidRDefault="007839FC" w:rsidP="007839FC">
      <w:pPr>
        <w:spacing w:after="240"/>
        <w:rPr>
          <w:rFonts w:eastAsia="Times New Roman"/>
          <w:sz w:val="26"/>
          <w:szCs w:val="26"/>
        </w:rPr>
      </w:pPr>
      <w:r>
        <w:rPr>
          <w:rFonts w:eastAsia="Times New Roman" w:cstheme="minorHAnsi"/>
          <w:sz w:val="26"/>
          <w:szCs w:val="26"/>
        </w:rPr>
        <w:t xml:space="preserve">Det fremgår nemlig tydeligt af kortet, at de </w:t>
      </w:r>
      <w:proofErr w:type="spellStart"/>
      <w:r>
        <w:rPr>
          <w:rFonts w:eastAsia="Times New Roman" w:cstheme="minorHAnsi"/>
          <w:sz w:val="26"/>
          <w:szCs w:val="26"/>
        </w:rPr>
        <w:t>bolche</w:t>
      </w:r>
      <w:proofErr w:type="spellEnd"/>
      <w:r>
        <w:rPr>
          <w:rFonts w:eastAsia="Times New Roman" w:cstheme="minorHAnsi"/>
          <w:sz w:val="26"/>
          <w:szCs w:val="26"/>
        </w:rPr>
        <w:t>-stribede områder er vigtige! De er også forudsætningen for at få bundet de</w:t>
      </w:r>
      <w:r>
        <w:rPr>
          <w:rFonts w:eastAsia="Times New Roman"/>
          <w:sz w:val="26"/>
          <w:szCs w:val="26"/>
        </w:rPr>
        <w:t xml:space="preserve"> grøn-farvede områder med særlige beskyttelses-interesser sammen så, at biodiversiteten styrkes.</w:t>
      </w:r>
    </w:p>
    <w:p w14:paraId="243F551D" w14:textId="77777777" w:rsidR="007839FC" w:rsidRDefault="007839FC" w:rsidP="007839FC">
      <w:pPr>
        <w:spacing w:after="240"/>
        <w:rPr>
          <w:rFonts w:eastAsia="Times New Roman"/>
          <w:sz w:val="26"/>
          <w:szCs w:val="26"/>
        </w:rPr>
      </w:pPr>
      <w:r>
        <w:rPr>
          <w:rFonts w:eastAsia="Times New Roman"/>
          <w:sz w:val="26"/>
          <w:szCs w:val="26"/>
        </w:rPr>
        <w:lastRenderedPageBreak/>
        <w:t>DN havde håbet på, at Borgermødet ville få en forklaring på den naturstridige indstilling! Det skete dog ikke, så indtil, at DN har fået en naturfaglig forklaring på afvisningen af mere natur, afviser vi høringsoplæggets indstilling.</w:t>
      </w:r>
      <w:r>
        <w:rPr>
          <w:rFonts w:eastAsia="Times New Roman"/>
          <w:sz w:val="26"/>
          <w:szCs w:val="26"/>
        </w:rPr>
        <w:br/>
      </w:r>
    </w:p>
    <w:p w14:paraId="2CB0FC99" w14:textId="77777777" w:rsidR="007839FC" w:rsidRDefault="007839FC" w:rsidP="007839FC">
      <w:pPr>
        <w:rPr>
          <w:rFonts w:eastAsia="Times New Roman"/>
          <w:sz w:val="26"/>
          <w:szCs w:val="26"/>
        </w:rPr>
      </w:pPr>
      <w:r>
        <w:rPr>
          <w:rFonts w:ascii="Calibri" w:hAnsi="Calibri" w:cs="Calibri"/>
          <w:b/>
          <w:bCs/>
          <w:color w:val="00B050"/>
          <w:sz w:val="26"/>
          <w:szCs w:val="26"/>
        </w:rPr>
        <w:t>Et areal ved Græse Å</w:t>
      </w:r>
      <w:r>
        <w:rPr>
          <w:rFonts w:ascii="Calibri" w:hAnsi="Calibri" w:cs="Calibri"/>
          <w:b/>
          <w:bCs/>
          <w:color w:val="00B050"/>
          <w:sz w:val="26"/>
          <w:szCs w:val="26"/>
        </w:rPr>
        <w:br/>
      </w:r>
      <w:r>
        <w:rPr>
          <w:rFonts w:eastAsia="Times New Roman"/>
          <w:sz w:val="26"/>
          <w:szCs w:val="26"/>
        </w:rPr>
        <w:t xml:space="preserve">DN Frederikssund ønsker, at den del af matr.1a, som ikke er vedtaget som natur-beskyttelsesinteresse, udpeges som potentiel naturbeskyttelsesinteresse. </w:t>
      </w:r>
      <w:r>
        <w:rPr>
          <w:rFonts w:eastAsia="Times New Roman"/>
          <w:sz w:val="26"/>
          <w:szCs w:val="26"/>
        </w:rPr>
        <w:br/>
      </w:r>
    </w:p>
    <w:p w14:paraId="1CD742DD" w14:textId="77777777" w:rsidR="007839FC" w:rsidRDefault="007839FC" w:rsidP="007839FC">
      <w:pPr>
        <w:spacing w:after="240"/>
        <w:rPr>
          <w:rFonts w:eastAsia="Times New Roman"/>
          <w:sz w:val="26"/>
          <w:szCs w:val="26"/>
        </w:rPr>
      </w:pPr>
      <w:r>
        <w:rPr>
          <w:rFonts w:eastAsia="Times New Roman"/>
          <w:sz w:val="26"/>
          <w:szCs w:val="26"/>
        </w:rPr>
        <w:t>Området mellem de vedtagne naturbeskyttelsesinteresser, der ligger på begge sider, er ganske tæt på Græse Ås udmunding i Natura 2000-området Roskilde Fjord og vil kunne skabe et større og bedre naturområde med god sammenhæng.</w:t>
      </w:r>
    </w:p>
    <w:p w14:paraId="092CE47E" w14:textId="77777777" w:rsidR="007839FC" w:rsidRDefault="007839FC" w:rsidP="007839FC">
      <w:pPr>
        <w:spacing w:after="240"/>
        <w:rPr>
          <w:rFonts w:eastAsia="Times New Roman"/>
          <w:sz w:val="26"/>
          <w:szCs w:val="26"/>
        </w:rPr>
      </w:pPr>
      <w:r>
        <w:rPr>
          <w:rFonts w:eastAsia="Times New Roman"/>
          <w:sz w:val="26"/>
          <w:szCs w:val="26"/>
        </w:rPr>
        <w:t>Området har potentiale til at kunne bidrage med klimatilpasning, bedre vandmiljø og robusthed til den eksisterende natur. Det kan blive en del af Frederikssund bys bedste grønne område, der forbinder byen med natur og styrker muligheden for at opleve landskab og natur ganske tæt på.</w:t>
      </w:r>
    </w:p>
    <w:p w14:paraId="1A465ED6" w14:textId="77777777" w:rsidR="007839FC" w:rsidRDefault="007839FC" w:rsidP="007839FC">
      <w:pPr>
        <w:spacing w:after="240"/>
        <w:rPr>
          <w:rFonts w:eastAsia="Times New Roman"/>
          <w:sz w:val="26"/>
          <w:szCs w:val="26"/>
        </w:rPr>
      </w:pPr>
      <w:r>
        <w:rPr>
          <w:rFonts w:eastAsia="Times New Roman"/>
          <w:sz w:val="26"/>
          <w:szCs w:val="26"/>
        </w:rPr>
        <w:t xml:space="preserve">Det er en del af et lavbundsområde. Samtidig kan arealet være med til sikring af landskabelige værdier langs Græse Ådal. Området ligger inden for beskyttet landskab i kommuneplan 2017 samt </w:t>
      </w:r>
      <w:proofErr w:type="spellStart"/>
      <w:r>
        <w:rPr>
          <w:rFonts w:eastAsia="Times New Roman"/>
          <w:sz w:val="26"/>
          <w:szCs w:val="26"/>
        </w:rPr>
        <w:t>åbeskyttelseslinjen</w:t>
      </w:r>
      <w:proofErr w:type="spellEnd"/>
      <w:r>
        <w:rPr>
          <w:rFonts w:eastAsia="Times New Roman"/>
          <w:sz w:val="26"/>
          <w:szCs w:val="26"/>
        </w:rPr>
        <w:t xml:space="preserve"> og/eller skovbyggelinjer. Det store areal bør genoprettes og udvikles til værdifuld natur. Hvis dræning ophører, vil det fugtige areal overgå til rør- og ellesump med spredte, større træer med lys i skovbunden og tilhørende vegetation.</w:t>
      </w:r>
    </w:p>
    <w:p w14:paraId="18B0FFE7" w14:textId="77777777" w:rsidR="007839FC" w:rsidRDefault="007839FC" w:rsidP="007839FC">
      <w:pPr>
        <w:spacing w:after="240"/>
        <w:rPr>
          <w:rFonts w:eastAsia="Times New Roman"/>
          <w:sz w:val="26"/>
          <w:szCs w:val="26"/>
        </w:rPr>
      </w:pPr>
    </w:p>
    <w:p w14:paraId="5955F152" w14:textId="77777777" w:rsidR="007839FC" w:rsidRDefault="007839FC" w:rsidP="007839FC">
      <w:pPr>
        <w:spacing w:after="240"/>
        <w:rPr>
          <w:rFonts w:eastAsia="Times New Roman"/>
          <w:sz w:val="26"/>
          <w:szCs w:val="26"/>
        </w:rPr>
      </w:pPr>
      <w:r>
        <w:rPr>
          <w:rFonts w:eastAsia="Times New Roman"/>
          <w:b/>
          <w:bCs/>
          <w:color w:val="00B050"/>
          <w:sz w:val="32"/>
          <w:szCs w:val="32"/>
        </w:rPr>
        <w:t>Vi kræver plads til mere natur!</w:t>
      </w:r>
      <w:r>
        <w:rPr>
          <w:rFonts w:eastAsia="Times New Roman"/>
          <w:b/>
          <w:bCs/>
          <w:color w:val="00B050"/>
          <w:sz w:val="26"/>
          <w:szCs w:val="26"/>
        </w:rPr>
        <w:br/>
      </w:r>
      <w:r>
        <w:rPr>
          <w:rFonts w:eastAsia="Times New Roman"/>
          <w:sz w:val="26"/>
          <w:szCs w:val="26"/>
        </w:rPr>
        <w:t>DN Frederikssund er repræsenteret i det Grønne Forum for Frederikssund kommune. Det er vi glade for, men et Forum og en repræsentation er ikke tilstrækkelige.</w:t>
      </w:r>
    </w:p>
    <w:p w14:paraId="5117BDAA" w14:textId="77777777" w:rsidR="007839FC" w:rsidRDefault="007839FC" w:rsidP="007839FC">
      <w:pPr>
        <w:spacing w:after="240"/>
        <w:rPr>
          <w:rFonts w:eastAsia="Times New Roman"/>
          <w:sz w:val="26"/>
          <w:szCs w:val="26"/>
        </w:rPr>
      </w:pPr>
      <w:r>
        <w:rPr>
          <w:rFonts w:eastAsia="Times New Roman"/>
          <w:sz w:val="26"/>
          <w:szCs w:val="26"/>
        </w:rPr>
        <w:t xml:space="preserve">Derfor er det nødvendigt, at Frederikssund kommune nu – og hurtigt – sørger for, at de grønne intentioner bliver fulgt op med handling, for naturens skyld – </w:t>
      </w:r>
      <w:r>
        <w:rPr>
          <w:rFonts w:eastAsia="Times New Roman"/>
          <w:b/>
          <w:bCs/>
          <w:color w:val="00B050"/>
          <w:sz w:val="26"/>
          <w:szCs w:val="26"/>
        </w:rPr>
        <w:t>Natur</w:t>
      </w:r>
      <w:r>
        <w:rPr>
          <w:rFonts w:eastAsia="Times New Roman"/>
          <w:color w:val="00B050"/>
          <w:sz w:val="26"/>
          <w:szCs w:val="26"/>
        </w:rPr>
        <w:t>ligvis!</w:t>
      </w:r>
    </w:p>
    <w:p w14:paraId="16D40BA9" w14:textId="77777777" w:rsidR="007839FC" w:rsidRDefault="007839FC" w:rsidP="007839FC">
      <w:pPr>
        <w:spacing w:after="240"/>
        <w:jc w:val="center"/>
        <w:rPr>
          <w:rFonts w:eastAsia="Times New Roman"/>
          <w:sz w:val="26"/>
          <w:szCs w:val="26"/>
        </w:rPr>
      </w:pPr>
    </w:p>
    <w:p w14:paraId="5FD01142" w14:textId="77777777" w:rsidR="007839FC" w:rsidRDefault="007839FC" w:rsidP="007839FC">
      <w:pPr>
        <w:spacing w:after="240"/>
        <w:jc w:val="center"/>
        <w:rPr>
          <w:rFonts w:eastAsia="Times New Roman"/>
          <w:sz w:val="26"/>
          <w:szCs w:val="26"/>
        </w:rPr>
      </w:pPr>
      <w:r>
        <w:rPr>
          <w:rFonts w:eastAsia="Times New Roman"/>
          <w:sz w:val="26"/>
          <w:szCs w:val="26"/>
        </w:rPr>
        <w:t>Med venlig hilsen</w:t>
      </w:r>
    </w:p>
    <w:p w14:paraId="4C32FA07" w14:textId="77777777" w:rsidR="007839FC" w:rsidRDefault="007839FC" w:rsidP="007839FC">
      <w:pPr>
        <w:spacing w:after="240"/>
        <w:jc w:val="center"/>
        <w:rPr>
          <w:rFonts w:eastAsia="Times New Roman"/>
          <w:sz w:val="26"/>
          <w:szCs w:val="26"/>
        </w:rPr>
      </w:pPr>
    </w:p>
    <w:p w14:paraId="5AAEAB58" w14:textId="77777777" w:rsidR="007839FC" w:rsidRDefault="007839FC" w:rsidP="007839FC">
      <w:pPr>
        <w:spacing w:after="240"/>
        <w:jc w:val="center"/>
        <w:rPr>
          <w:rFonts w:eastAsia="Times New Roman"/>
          <w:sz w:val="26"/>
          <w:szCs w:val="26"/>
        </w:rPr>
      </w:pPr>
      <w:r>
        <w:rPr>
          <w:rFonts w:eastAsia="Times New Roman"/>
          <w:sz w:val="26"/>
          <w:szCs w:val="26"/>
        </w:rPr>
        <w:t>Per Seerup</w:t>
      </w:r>
      <w:r>
        <w:rPr>
          <w:rFonts w:eastAsia="Times New Roman"/>
          <w:sz w:val="26"/>
          <w:szCs w:val="26"/>
        </w:rPr>
        <w:br/>
        <w:t>afdelingsformand</w:t>
      </w:r>
    </w:p>
    <w:p w14:paraId="79F02FC6" w14:textId="77777777" w:rsidR="007839FC" w:rsidRDefault="007839FC" w:rsidP="007839FC">
      <w:pPr>
        <w:spacing w:after="240"/>
        <w:jc w:val="center"/>
        <w:rPr>
          <w:rFonts w:eastAsia="Times New Roman"/>
          <w:sz w:val="26"/>
          <w:szCs w:val="26"/>
        </w:rPr>
      </w:pPr>
    </w:p>
    <w:p w14:paraId="0E65B2D9" w14:textId="77777777" w:rsidR="007839FC" w:rsidRDefault="007839FC" w:rsidP="007839FC">
      <w:pPr>
        <w:pStyle w:val="ListParagraph"/>
        <w:spacing w:after="240"/>
        <w:rPr>
          <w:rFonts w:eastAsia="Times New Roman"/>
          <w:sz w:val="26"/>
          <w:szCs w:val="26"/>
          <w:u w:val="single"/>
        </w:rPr>
      </w:pPr>
    </w:p>
    <w:p w14:paraId="3BD26DDF" w14:textId="6AFB0BC6" w:rsidR="008D398D" w:rsidRDefault="008D398D" w:rsidP="008D398D"/>
    <w:sectPr w:rsidR="008D398D" w:rsidSect="00D01C72">
      <w:headerReference w:type="default" r:id="rId11"/>
      <w:footerReference w:type="default" r:id="rId12"/>
      <w:pgSz w:w="11906" w:h="16838"/>
      <w:pgMar w:top="720" w:right="720" w:bottom="720" w:left="720" w:header="73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18783A" w14:textId="77777777" w:rsidR="00B248CE" w:rsidRDefault="00B248CE" w:rsidP="000547FE">
      <w:pPr>
        <w:spacing w:after="0" w:line="240" w:lineRule="auto"/>
      </w:pPr>
      <w:r>
        <w:separator/>
      </w:r>
    </w:p>
  </w:endnote>
  <w:endnote w:type="continuationSeparator" w:id="0">
    <w:p w14:paraId="58DCCFD9" w14:textId="77777777" w:rsidR="00B248CE" w:rsidRDefault="00B248CE" w:rsidP="000547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FedraSans-Bold">
    <w:altName w:val="FedraSans-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79087026"/>
      <w:docPartObj>
        <w:docPartGallery w:val="Page Numbers (Bottom of Page)"/>
        <w:docPartUnique/>
      </w:docPartObj>
    </w:sdtPr>
    <w:sdtEndPr/>
    <w:sdtContent>
      <w:p w14:paraId="749409C7" w14:textId="5D642432" w:rsidR="00D01C72" w:rsidRDefault="00D01C72">
        <w:pPr>
          <w:pStyle w:val="Footer"/>
        </w:pPr>
        <w:r>
          <w:fldChar w:fldCharType="begin"/>
        </w:r>
        <w:r>
          <w:instrText>PAGE   \* MERGEFORMAT</w:instrText>
        </w:r>
        <w:r>
          <w:fldChar w:fldCharType="separate"/>
        </w:r>
        <w:r>
          <w:t>2</w:t>
        </w:r>
        <w:r>
          <w:fldChar w:fldCharType="end"/>
        </w:r>
      </w:p>
    </w:sdtContent>
  </w:sdt>
  <w:p w14:paraId="6D188244" w14:textId="77777777" w:rsidR="00D01C72" w:rsidRDefault="00D01C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3BAF9B" w14:textId="77777777" w:rsidR="00B248CE" w:rsidRDefault="00B248CE" w:rsidP="000547FE">
      <w:pPr>
        <w:spacing w:after="0" w:line="240" w:lineRule="auto"/>
      </w:pPr>
      <w:r>
        <w:separator/>
      </w:r>
    </w:p>
  </w:footnote>
  <w:footnote w:type="continuationSeparator" w:id="0">
    <w:p w14:paraId="03ED7D39" w14:textId="77777777" w:rsidR="00B248CE" w:rsidRDefault="00B248CE" w:rsidP="000547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4FF7E" w14:textId="77777777" w:rsidR="00D01C72" w:rsidRDefault="00D01C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B7E25"/>
    <w:multiLevelType w:val="hybridMultilevel"/>
    <w:tmpl w:val="4B90687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 w15:restartNumberingAfterBreak="0">
    <w:nsid w:val="15D07AB5"/>
    <w:multiLevelType w:val="hybridMultilevel"/>
    <w:tmpl w:val="C36A448E"/>
    <w:lvl w:ilvl="0" w:tplc="A71A2664">
      <w:start w:val="3"/>
      <w:numFmt w:val="bullet"/>
      <w:lvlText w:val="-"/>
      <w:lvlJc w:val="left"/>
      <w:pPr>
        <w:ind w:left="720" w:hanging="360"/>
      </w:pPr>
      <w:rPr>
        <w:rFonts w:ascii="Times New Roman" w:eastAsia="Times New Roman" w:hAnsi="Times New Roman"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 w15:restartNumberingAfterBreak="0">
    <w:nsid w:val="1BBF1AAD"/>
    <w:multiLevelType w:val="hybridMultilevel"/>
    <w:tmpl w:val="174E678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A6A6B44"/>
    <w:multiLevelType w:val="hybridMultilevel"/>
    <w:tmpl w:val="96D6112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34695087"/>
    <w:multiLevelType w:val="hybridMultilevel"/>
    <w:tmpl w:val="3F64444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363975E2"/>
    <w:multiLevelType w:val="hybridMultilevel"/>
    <w:tmpl w:val="FCBC4B2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37BF6501"/>
    <w:multiLevelType w:val="hybridMultilevel"/>
    <w:tmpl w:val="397EF44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39A10529"/>
    <w:multiLevelType w:val="hybridMultilevel"/>
    <w:tmpl w:val="0A105168"/>
    <w:lvl w:ilvl="0" w:tplc="2E946C88">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8" w15:restartNumberingAfterBreak="0">
    <w:nsid w:val="4F1A53BB"/>
    <w:multiLevelType w:val="hybridMultilevel"/>
    <w:tmpl w:val="88F6CF4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562C237B"/>
    <w:multiLevelType w:val="multilevel"/>
    <w:tmpl w:val="CBF86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C8067D9"/>
    <w:multiLevelType w:val="hybridMultilevel"/>
    <w:tmpl w:val="713A386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5D5F527D"/>
    <w:multiLevelType w:val="hybridMultilevel"/>
    <w:tmpl w:val="B9A8EAA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5FC95C96"/>
    <w:multiLevelType w:val="hybridMultilevel"/>
    <w:tmpl w:val="4C222EA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61CD2DE7"/>
    <w:multiLevelType w:val="hybridMultilevel"/>
    <w:tmpl w:val="8BB083B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61F1232E"/>
    <w:multiLevelType w:val="hybridMultilevel"/>
    <w:tmpl w:val="A1060F7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63D078BA"/>
    <w:multiLevelType w:val="hybridMultilevel"/>
    <w:tmpl w:val="6E02CE4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69E54424"/>
    <w:multiLevelType w:val="hybridMultilevel"/>
    <w:tmpl w:val="54FCD9B6"/>
    <w:lvl w:ilvl="0" w:tplc="A71A2664">
      <w:start w:val="3"/>
      <w:numFmt w:val="bullet"/>
      <w:lvlText w:val="-"/>
      <w:lvlJc w:val="left"/>
      <w:pPr>
        <w:ind w:left="720" w:hanging="360"/>
      </w:pPr>
      <w:rPr>
        <w:rFonts w:ascii="Times New Roman" w:eastAsia="Times New Roman" w:hAnsi="Times New Roman"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7" w15:restartNumberingAfterBreak="0">
    <w:nsid w:val="6CC16E1B"/>
    <w:multiLevelType w:val="hybridMultilevel"/>
    <w:tmpl w:val="B9BC136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76EE6542"/>
    <w:multiLevelType w:val="hybridMultilevel"/>
    <w:tmpl w:val="C73E13B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78E00DF6"/>
    <w:multiLevelType w:val="hybridMultilevel"/>
    <w:tmpl w:val="82D0CE1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8"/>
  </w:num>
  <w:num w:numId="2">
    <w:abstractNumId w:val="16"/>
  </w:num>
  <w:num w:numId="3">
    <w:abstractNumId w:val="16"/>
  </w:num>
  <w:num w:numId="4">
    <w:abstractNumId w:val="9"/>
  </w:num>
  <w:num w:numId="5">
    <w:abstractNumId w:val="10"/>
  </w:num>
  <w:num w:numId="6">
    <w:abstractNumId w:val="11"/>
  </w:num>
  <w:num w:numId="7">
    <w:abstractNumId w:val="2"/>
  </w:num>
  <w:num w:numId="8">
    <w:abstractNumId w:val="14"/>
  </w:num>
  <w:num w:numId="9">
    <w:abstractNumId w:val="7"/>
  </w:num>
  <w:num w:numId="10">
    <w:abstractNumId w:val="1"/>
  </w:num>
  <w:num w:numId="11">
    <w:abstractNumId w:val="0"/>
  </w:num>
  <w:num w:numId="12">
    <w:abstractNumId w:val="1"/>
  </w:num>
  <w:num w:numId="13">
    <w:abstractNumId w:val="7"/>
  </w:num>
  <w:num w:numId="14">
    <w:abstractNumId w:val="8"/>
  </w:num>
  <w:num w:numId="15">
    <w:abstractNumId w:val="15"/>
  </w:num>
  <w:num w:numId="16">
    <w:abstractNumId w:val="17"/>
  </w:num>
  <w:num w:numId="17">
    <w:abstractNumId w:val="13"/>
  </w:num>
  <w:num w:numId="18">
    <w:abstractNumId w:val="6"/>
  </w:num>
  <w:num w:numId="19">
    <w:abstractNumId w:val="12"/>
  </w:num>
  <w:num w:numId="20">
    <w:abstractNumId w:val="4"/>
  </w:num>
  <w:num w:numId="21">
    <w:abstractNumId w:val="3"/>
  </w:num>
  <w:num w:numId="22">
    <w:abstractNumId w:val="19"/>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857"/>
    <w:rsid w:val="000003DD"/>
    <w:rsid w:val="00001B5D"/>
    <w:rsid w:val="000022E4"/>
    <w:rsid w:val="000037F4"/>
    <w:rsid w:val="00005749"/>
    <w:rsid w:val="00005B36"/>
    <w:rsid w:val="0001004B"/>
    <w:rsid w:val="000107EE"/>
    <w:rsid w:val="000110DD"/>
    <w:rsid w:val="000118CD"/>
    <w:rsid w:val="00013E36"/>
    <w:rsid w:val="00014537"/>
    <w:rsid w:val="000167E9"/>
    <w:rsid w:val="00020027"/>
    <w:rsid w:val="00020700"/>
    <w:rsid w:val="0002268C"/>
    <w:rsid w:val="00023B66"/>
    <w:rsid w:val="00026953"/>
    <w:rsid w:val="00027D19"/>
    <w:rsid w:val="0003082C"/>
    <w:rsid w:val="00030F67"/>
    <w:rsid w:val="00033C5D"/>
    <w:rsid w:val="00034DB9"/>
    <w:rsid w:val="00035BD4"/>
    <w:rsid w:val="00036635"/>
    <w:rsid w:val="00037EDC"/>
    <w:rsid w:val="00037F19"/>
    <w:rsid w:val="000401A4"/>
    <w:rsid w:val="00041868"/>
    <w:rsid w:val="00043329"/>
    <w:rsid w:val="000435A4"/>
    <w:rsid w:val="00044800"/>
    <w:rsid w:val="00045100"/>
    <w:rsid w:val="00045423"/>
    <w:rsid w:val="000456D8"/>
    <w:rsid w:val="000462C1"/>
    <w:rsid w:val="0004698D"/>
    <w:rsid w:val="00047EB2"/>
    <w:rsid w:val="00047F29"/>
    <w:rsid w:val="00050F06"/>
    <w:rsid w:val="00053A46"/>
    <w:rsid w:val="00053A5B"/>
    <w:rsid w:val="000547FE"/>
    <w:rsid w:val="00056523"/>
    <w:rsid w:val="000579B6"/>
    <w:rsid w:val="00060E3B"/>
    <w:rsid w:val="00060EE2"/>
    <w:rsid w:val="00061D51"/>
    <w:rsid w:val="0006348D"/>
    <w:rsid w:val="0006614D"/>
    <w:rsid w:val="000733F2"/>
    <w:rsid w:val="00074EEF"/>
    <w:rsid w:val="000763D2"/>
    <w:rsid w:val="00076566"/>
    <w:rsid w:val="000778AF"/>
    <w:rsid w:val="00080250"/>
    <w:rsid w:val="00080DE3"/>
    <w:rsid w:val="00081004"/>
    <w:rsid w:val="00082D13"/>
    <w:rsid w:val="000843AD"/>
    <w:rsid w:val="000844DA"/>
    <w:rsid w:val="0008579E"/>
    <w:rsid w:val="00085A48"/>
    <w:rsid w:val="00085A69"/>
    <w:rsid w:val="00090B3C"/>
    <w:rsid w:val="00090BDF"/>
    <w:rsid w:val="00090C46"/>
    <w:rsid w:val="00090D4A"/>
    <w:rsid w:val="00090E82"/>
    <w:rsid w:val="00091E15"/>
    <w:rsid w:val="00092208"/>
    <w:rsid w:val="0009284C"/>
    <w:rsid w:val="00092E36"/>
    <w:rsid w:val="00092FFC"/>
    <w:rsid w:val="000936F8"/>
    <w:rsid w:val="00093F4C"/>
    <w:rsid w:val="00095139"/>
    <w:rsid w:val="000971BB"/>
    <w:rsid w:val="00097E3C"/>
    <w:rsid w:val="000A00A9"/>
    <w:rsid w:val="000A07AF"/>
    <w:rsid w:val="000A12B5"/>
    <w:rsid w:val="000A50F1"/>
    <w:rsid w:val="000A6A6B"/>
    <w:rsid w:val="000B2F07"/>
    <w:rsid w:val="000B391E"/>
    <w:rsid w:val="000B46B0"/>
    <w:rsid w:val="000B53EE"/>
    <w:rsid w:val="000B5A50"/>
    <w:rsid w:val="000B60D0"/>
    <w:rsid w:val="000B7799"/>
    <w:rsid w:val="000B7DC9"/>
    <w:rsid w:val="000C2589"/>
    <w:rsid w:val="000C46F5"/>
    <w:rsid w:val="000C471C"/>
    <w:rsid w:val="000C532E"/>
    <w:rsid w:val="000C660B"/>
    <w:rsid w:val="000D04F1"/>
    <w:rsid w:val="000D22BD"/>
    <w:rsid w:val="000D3CF5"/>
    <w:rsid w:val="000D5202"/>
    <w:rsid w:val="000D5D72"/>
    <w:rsid w:val="000D5E9A"/>
    <w:rsid w:val="000D662F"/>
    <w:rsid w:val="000D6C30"/>
    <w:rsid w:val="000D7033"/>
    <w:rsid w:val="000E0C2C"/>
    <w:rsid w:val="000E41B5"/>
    <w:rsid w:val="000E50E4"/>
    <w:rsid w:val="000E64AD"/>
    <w:rsid w:val="000F0603"/>
    <w:rsid w:val="000F1BCC"/>
    <w:rsid w:val="000F1E1E"/>
    <w:rsid w:val="000F573A"/>
    <w:rsid w:val="000F5BE2"/>
    <w:rsid w:val="000F6AA9"/>
    <w:rsid w:val="000F6DB5"/>
    <w:rsid w:val="000F770B"/>
    <w:rsid w:val="001011EF"/>
    <w:rsid w:val="00103410"/>
    <w:rsid w:val="00103660"/>
    <w:rsid w:val="00103DD5"/>
    <w:rsid w:val="001045B8"/>
    <w:rsid w:val="00105FBD"/>
    <w:rsid w:val="001067CF"/>
    <w:rsid w:val="00106A9C"/>
    <w:rsid w:val="00107B7B"/>
    <w:rsid w:val="001106F4"/>
    <w:rsid w:val="00111A19"/>
    <w:rsid w:val="00112A51"/>
    <w:rsid w:val="001138CC"/>
    <w:rsid w:val="00114696"/>
    <w:rsid w:val="00114BD0"/>
    <w:rsid w:val="00115097"/>
    <w:rsid w:val="00116DFA"/>
    <w:rsid w:val="001172C8"/>
    <w:rsid w:val="00120157"/>
    <w:rsid w:val="00120E71"/>
    <w:rsid w:val="0012349A"/>
    <w:rsid w:val="00123838"/>
    <w:rsid w:val="001239AD"/>
    <w:rsid w:val="001240B0"/>
    <w:rsid w:val="0012474F"/>
    <w:rsid w:val="0012476B"/>
    <w:rsid w:val="001257CB"/>
    <w:rsid w:val="00125C15"/>
    <w:rsid w:val="001263C2"/>
    <w:rsid w:val="00127EDF"/>
    <w:rsid w:val="0013215A"/>
    <w:rsid w:val="00133E5E"/>
    <w:rsid w:val="0013544D"/>
    <w:rsid w:val="00137284"/>
    <w:rsid w:val="00141410"/>
    <w:rsid w:val="001415BB"/>
    <w:rsid w:val="00143830"/>
    <w:rsid w:val="00146622"/>
    <w:rsid w:val="0014752C"/>
    <w:rsid w:val="00150303"/>
    <w:rsid w:val="00151CEC"/>
    <w:rsid w:val="00151E1E"/>
    <w:rsid w:val="001528C4"/>
    <w:rsid w:val="00153562"/>
    <w:rsid w:val="001539C2"/>
    <w:rsid w:val="00154CF7"/>
    <w:rsid w:val="00156641"/>
    <w:rsid w:val="0015677C"/>
    <w:rsid w:val="001567C9"/>
    <w:rsid w:val="001569C2"/>
    <w:rsid w:val="00157232"/>
    <w:rsid w:val="00161270"/>
    <w:rsid w:val="0016206C"/>
    <w:rsid w:val="00162E80"/>
    <w:rsid w:val="001660DD"/>
    <w:rsid w:val="001676FC"/>
    <w:rsid w:val="00167B22"/>
    <w:rsid w:val="0017226F"/>
    <w:rsid w:val="0017385A"/>
    <w:rsid w:val="00176FB3"/>
    <w:rsid w:val="001778AE"/>
    <w:rsid w:val="00177D48"/>
    <w:rsid w:val="00181356"/>
    <w:rsid w:val="001845EB"/>
    <w:rsid w:val="00184E44"/>
    <w:rsid w:val="00185F2F"/>
    <w:rsid w:val="00190D77"/>
    <w:rsid w:val="00191175"/>
    <w:rsid w:val="00191E06"/>
    <w:rsid w:val="00192ADE"/>
    <w:rsid w:val="00193237"/>
    <w:rsid w:val="00193D3D"/>
    <w:rsid w:val="001960B4"/>
    <w:rsid w:val="0019765F"/>
    <w:rsid w:val="001A245C"/>
    <w:rsid w:val="001A2A10"/>
    <w:rsid w:val="001A492B"/>
    <w:rsid w:val="001A499A"/>
    <w:rsid w:val="001A4C01"/>
    <w:rsid w:val="001A53BE"/>
    <w:rsid w:val="001A5C9C"/>
    <w:rsid w:val="001A6490"/>
    <w:rsid w:val="001A6ED4"/>
    <w:rsid w:val="001A741A"/>
    <w:rsid w:val="001B0624"/>
    <w:rsid w:val="001B1060"/>
    <w:rsid w:val="001B4A27"/>
    <w:rsid w:val="001B5E70"/>
    <w:rsid w:val="001B65CD"/>
    <w:rsid w:val="001B68B3"/>
    <w:rsid w:val="001C0CC1"/>
    <w:rsid w:val="001C195A"/>
    <w:rsid w:val="001C1BCB"/>
    <w:rsid w:val="001C1C31"/>
    <w:rsid w:val="001C39A1"/>
    <w:rsid w:val="001C3EAB"/>
    <w:rsid w:val="001C6652"/>
    <w:rsid w:val="001D0072"/>
    <w:rsid w:val="001D0E1D"/>
    <w:rsid w:val="001D13E5"/>
    <w:rsid w:val="001D1CB0"/>
    <w:rsid w:val="001D1E56"/>
    <w:rsid w:val="001D404F"/>
    <w:rsid w:val="001D43C4"/>
    <w:rsid w:val="001D59FD"/>
    <w:rsid w:val="001E3A72"/>
    <w:rsid w:val="001E43FD"/>
    <w:rsid w:val="001E5C6C"/>
    <w:rsid w:val="001E75A3"/>
    <w:rsid w:val="001E7742"/>
    <w:rsid w:val="001F00D4"/>
    <w:rsid w:val="001F1026"/>
    <w:rsid w:val="001F1DED"/>
    <w:rsid w:val="001F406F"/>
    <w:rsid w:val="001F48B8"/>
    <w:rsid w:val="001F51A9"/>
    <w:rsid w:val="001F5A17"/>
    <w:rsid w:val="001F5E37"/>
    <w:rsid w:val="0020008F"/>
    <w:rsid w:val="00200223"/>
    <w:rsid w:val="002007F6"/>
    <w:rsid w:val="00203290"/>
    <w:rsid w:val="002043D5"/>
    <w:rsid w:val="00207D11"/>
    <w:rsid w:val="00211835"/>
    <w:rsid w:val="00211C11"/>
    <w:rsid w:val="00211E18"/>
    <w:rsid w:val="00212478"/>
    <w:rsid w:val="00212B2F"/>
    <w:rsid w:val="00213D64"/>
    <w:rsid w:val="00214899"/>
    <w:rsid w:val="00214E54"/>
    <w:rsid w:val="002167CE"/>
    <w:rsid w:val="002212EE"/>
    <w:rsid w:val="0022371F"/>
    <w:rsid w:val="00223BBB"/>
    <w:rsid w:val="00225009"/>
    <w:rsid w:val="00230182"/>
    <w:rsid w:val="00231261"/>
    <w:rsid w:val="002322EC"/>
    <w:rsid w:val="002355C7"/>
    <w:rsid w:val="00235640"/>
    <w:rsid w:val="00235B5C"/>
    <w:rsid w:val="0023757D"/>
    <w:rsid w:val="00237FFA"/>
    <w:rsid w:val="00240152"/>
    <w:rsid w:val="0024054B"/>
    <w:rsid w:val="00241F19"/>
    <w:rsid w:val="00243076"/>
    <w:rsid w:val="00243516"/>
    <w:rsid w:val="0024370C"/>
    <w:rsid w:val="0024713E"/>
    <w:rsid w:val="00247B4F"/>
    <w:rsid w:val="00250675"/>
    <w:rsid w:val="00250DD6"/>
    <w:rsid w:val="00250E05"/>
    <w:rsid w:val="0025134E"/>
    <w:rsid w:val="00252288"/>
    <w:rsid w:val="00253F5E"/>
    <w:rsid w:val="00255B37"/>
    <w:rsid w:val="00260E23"/>
    <w:rsid w:val="0026126E"/>
    <w:rsid w:val="00261EDE"/>
    <w:rsid w:val="00263177"/>
    <w:rsid w:val="002644C5"/>
    <w:rsid w:val="00264C3D"/>
    <w:rsid w:val="00265EC2"/>
    <w:rsid w:val="00267397"/>
    <w:rsid w:val="002723DC"/>
    <w:rsid w:val="0027367B"/>
    <w:rsid w:val="0027578F"/>
    <w:rsid w:val="00275928"/>
    <w:rsid w:val="00275D69"/>
    <w:rsid w:val="002765B2"/>
    <w:rsid w:val="00280448"/>
    <w:rsid w:val="002811DB"/>
    <w:rsid w:val="0028139E"/>
    <w:rsid w:val="00282AEF"/>
    <w:rsid w:val="00283DBD"/>
    <w:rsid w:val="0028405C"/>
    <w:rsid w:val="00285DC3"/>
    <w:rsid w:val="00286289"/>
    <w:rsid w:val="00286455"/>
    <w:rsid w:val="002900BF"/>
    <w:rsid w:val="00290AA0"/>
    <w:rsid w:val="002915A2"/>
    <w:rsid w:val="00291FCA"/>
    <w:rsid w:val="00293C61"/>
    <w:rsid w:val="00294675"/>
    <w:rsid w:val="00294D6F"/>
    <w:rsid w:val="0029559C"/>
    <w:rsid w:val="00296547"/>
    <w:rsid w:val="00296CDC"/>
    <w:rsid w:val="002970F1"/>
    <w:rsid w:val="002A11DB"/>
    <w:rsid w:val="002A454A"/>
    <w:rsid w:val="002A6A1E"/>
    <w:rsid w:val="002A6CBA"/>
    <w:rsid w:val="002A732D"/>
    <w:rsid w:val="002B2323"/>
    <w:rsid w:val="002B2902"/>
    <w:rsid w:val="002B2DDF"/>
    <w:rsid w:val="002B39E6"/>
    <w:rsid w:val="002B5101"/>
    <w:rsid w:val="002B5623"/>
    <w:rsid w:val="002C0C9F"/>
    <w:rsid w:val="002C1197"/>
    <w:rsid w:val="002C1EAF"/>
    <w:rsid w:val="002C1EBC"/>
    <w:rsid w:val="002C2474"/>
    <w:rsid w:val="002C6A32"/>
    <w:rsid w:val="002D001E"/>
    <w:rsid w:val="002D14AD"/>
    <w:rsid w:val="002D2298"/>
    <w:rsid w:val="002D4472"/>
    <w:rsid w:val="002D4AAF"/>
    <w:rsid w:val="002D5A1A"/>
    <w:rsid w:val="002D6B3E"/>
    <w:rsid w:val="002D74FA"/>
    <w:rsid w:val="002D7D47"/>
    <w:rsid w:val="002E05BB"/>
    <w:rsid w:val="002E21BF"/>
    <w:rsid w:val="002E2A09"/>
    <w:rsid w:val="002E4A7C"/>
    <w:rsid w:val="002E5E1B"/>
    <w:rsid w:val="002E64BA"/>
    <w:rsid w:val="002E70F3"/>
    <w:rsid w:val="002E783E"/>
    <w:rsid w:val="002F06FB"/>
    <w:rsid w:val="002F1C7F"/>
    <w:rsid w:val="002F2592"/>
    <w:rsid w:val="002F7161"/>
    <w:rsid w:val="00300E96"/>
    <w:rsid w:val="0030399A"/>
    <w:rsid w:val="003043A5"/>
    <w:rsid w:val="00310F64"/>
    <w:rsid w:val="003118FE"/>
    <w:rsid w:val="003152A9"/>
    <w:rsid w:val="0032172C"/>
    <w:rsid w:val="00322333"/>
    <w:rsid w:val="00322692"/>
    <w:rsid w:val="00323A5F"/>
    <w:rsid w:val="00324619"/>
    <w:rsid w:val="003250BF"/>
    <w:rsid w:val="00325138"/>
    <w:rsid w:val="00326532"/>
    <w:rsid w:val="00327092"/>
    <w:rsid w:val="00327C9C"/>
    <w:rsid w:val="003311D6"/>
    <w:rsid w:val="00332559"/>
    <w:rsid w:val="003346E6"/>
    <w:rsid w:val="00335A82"/>
    <w:rsid w:val="00337A9E"/>
    <w:rsid w:val="00337C89"/>
    <w:rsid w:val="003409CC"/>
    <w:rsid w:val="00341BAC"/>
    <w:rsid w:val="003420C9"/>
    <w:rsid w:val="003430B9"/>
    <w:rsid w:val="00344ABB"/>
    <w:rsid w:val="0034508A"/>
    <w:rsid w:val="00345301"/>
    <w:rsid w:val="00346AB8"/>
    <w:rsid w:val="00347C91"/>
    <w:rsid w:val="00350B89"/>
    <w:rsid w:val="003549BC"/>
    <w:rsid w:val="00356833"/>
    <w:rsid w:val="00361182"/>
    <w:rsid w:val="00362850"/>
    <w:rsid w:val="00363ED6"/>
    <w:rsid w:val="003651F2"/>
    <w:rsid w:val="00365F00"/>
    <w:rsid w:val="003669C1"/>
    <w:rsid w:val="003716EE"/>
    <w:rsid w:val="00380E59"/>
    <w:rsid w:val="003835FC"/>
    <w:rsid w:val="00384501"/>
    <w:rsid w:val="00385373"/>
    <w:rsid w:val="00385C1B"/>
    <w:rsid w:val="0038600C"/>
    <w:rsid w:val="00387741"/>
    <w:rsid w:val="00393A8E"/>
    <w:rsid w:val="00395FDE"/>
    <w:rsid w:val="00396563"/>
    <w:rsid w:val="00397AF4"/>
    <w:rsid w:val="003A0222"/>
    <w:rsid w:val="003A08EA"/>
    <w:rsid w:val="003A1CDE"/>
    <w:rsid w:val="003A1EC3"/>
    <w:rsid w:val="003A22C0"/>
    <w:rsid w:val="003A285A"/>
    <w:rsid w:val="003B0CFF"/>
    <w:rsid w:val="003B0DFF"/>
    <w:rsid w:val="003B30E3"/>
    <w:rsid w:val="003B4629"/>
    <w:rsid w:val="003B4789"/>
    <w:rsid w:val="003B794D"/>
    <w:rsid w:val="003B7B88"/>
    <w:rsid w:val="003C1F4A"/>
    <w:rsid w:val="003C2ABA"/>
    <w:rsid w:val="003C37E2"/>
    <w:rsid w:val="003C5BCC"/>
    <w:rsid w:val="003C6AC8"/>
    <w:rsid w:val="003C6CA8"/>
    <w:rsid w:val="003D0498"/>
    <w:rsid w:val="003D0EE5"/>
    <w:rsid w:val="003D1847"/>
    <w:rsid w:val="003D22A8"/>
    <w:rsid w:val="003D26E6"/>
    <w:rsid w:val="003D302E"/>
    <w:rsid w:val="003D3CDD"/>
    <w:rsid w:val="003E096E"/>
    <w:rsid w:val="003E09AF"/>
    <w:rsid w:val="003E157B"/>
    <w:rsid w:val="003E1E9A"/>
    <w:rsid w:val="003E3953"/>
    <w:rsid w:val="003E5E27"/>
    <w:rsid w:val="003E6FD5"/>
    <w:rsid w:val="003E7675"/>
    <w:rsid w:val="003F01D7"/>
    <w:rsid w:val="003F11CA"/>
    <w:rsid w:val="003F208E"/>
    <w:rsid w:val="003F20D7"/>
    <w:rsid w:val="003F5757"/>
    <w:rsid w:val="003F5FE2"/>
    <w:rsid w:val="003F77F4"/>
    <w:rsid w:val="003F78E8"/>
    <w:rsid w:val="00401459"/>
    <w:rsid w:val="004014DB"/>
    <w:rsid w:val="00401BF3"/>
    <w:rsid w:val="0040352F"/>
    <w:rsid w:val="00407274"/>
    <w:rsid w:val="00407F3B"/>
    <w:rsid w:val="00412042"/>
    <w:rsid w:val="00412167"/>
    <w:rsid w:val="00413CD2"/>
    <w:rsid w:val="004143CE"/>
    <w:rsid w:val="004149CA"/>
    <w:rsid w:val="00414B3A"/>
    <w:rsid w:val="004154E3"/>
    <w:rsid w:val="00415613"/>
    <w:rsid w:val="00415660"/>
    <w:rsid w:val="00415969"/>
    <w:rsid w:val="00415FAB"/>
    <w:rsid w:val="004165A2"/>
    <w:rsid w:val="0042029C"/>
    <w:rsid w:val="004211EE"/>
    <w:rsid w:val="004235E4"/>
    <w:rsid w:val="00424355"/>
    <w:rsid w:val="00426513"/>
    <w:rsid w:val="00426B83"/>
    <w:rsid w:val="00431744"/>
    <w:rsid w:val="00434B36"/>
    <w:rsid w:val="0043646E"/>
    <w:rsid w:val="004405E3"/>
    <w:rsid w:val="00441109"/>
    <w:rsid w:val="0044211D"/>
    <w:rsid w:val="00442178"/>
    <w:rsid w:val="00443B2C"/>
    <w:rsid w:val="004448B9"/>
    <w:rsid w:val="0044514B"/>
    <w:rsid w:val="004452C1"/>
    <w:rsid w:val="00450B68"/>
    <w:rsid w:val="00451BD8"/>
    <w:rsid w:val="00452185"/>
    <w:rsid w:val="00453C9D"/>
    <w:rsid w:val="0045512E"/>
    <w:rsid w:val="00456A4A"/>
    <w:rsid w:val="00457806"/>
    <w:rsid w:val="004606C2"/>
    <w:rsid w:val="00462295"/>
    <w:rsid w:val="004653DF"/>
    <w:rsid w:val="00465463"/>
    <w:rsid w:val="00466A8C"/>
    <w:rsid w:val="004674EB"/>
    <w:rsid w:val="00471420"/>
    <w:rsid w:val="00472833"/>
    <w:rsid w:val="004728A1"/>
    <w:rsid w:val="00473BCE"/>
    <w:rsid w:val="0047419C"/>
    <w:rsid w:val="0047496F"/>
    <w:rsid w:val="00474D1E"/>
    <w:rsid w:val="004750F2"/>
    <w:rsid w:val="00475699"/>
    <w:rsid w:val="00475D0E"/>
    <w:rsid w:val="0047621E"/>
    <w:rsid w:val="0047669A"/>
    <w:rsid w:val="004801E2"/>
    <w:rsid w:val="0048076F"/>
    <w:rsid w:val="004812F0"/>
    <w:rsid w:val="00482142"/>
    <w:rsid w:val="00482FD8"/>
    <w:rsid w:val="00490986"/>
    <w:rsid w:val="00497C0B"/>
    <w:rsid w:val="004A0F92"/>
    <w:rsid w:val="004A1C86"/>
    <w:rsid w:val="004A4075"/>
    <w:rsid w:val="004A410A"/>
    <w:rsid w:val="004A56C5"/>
    <w:rsid w:val="004A6913"/>
    <w:rsid w:val="004A6929"/>
    <w:rsid w:val="004A6F0B"/>
    <w:rsid w:val="004A72BD"/>
    <w:rsid w:val="004A7C76"/>
    <w:rsid w:val="004B0596"/>
    <w:rsid w:val="004B0C70"/>
    <w:rsid w:val="004B0E60"/>
    <w:rsid w:val="004B0F8F"/>
    <w:rsid w:val="004B2728"/>
    <w:rsid w:val="004B2F66"/>
    <w:rsid w:val="004B34B2"/>
    <w:rsid w:val="004B3B22"/>
    <w:rsid w:val="004B4989"/>
    <w:rsid w:val="004B4F2B"/>
    <w:rsid w:val="004B5D11"/>
    <w:rsid w:val="004B640D"/>
    <w:rsid w:val="004C04CD"/>
    <w:rsid w:val="004C0933"/>
    <w:rsid w:val="004C11B3"/>
    <w:rsid w:val="004C1DEB"/>
    <w:rsid w:val="004C1ECE"/>
    <w:rsid w:val="004C5E76"/>
    <w:rsid w:val="004C73AC"/>
    <w:rsid w:val="004C7718"/>
    <w:rsid w:val="004D0503"/>
    <w:rsid w:val="004D1AFB"/>
    <w:rsid w:val="004D22DA"/>
    <w:rsid w:val="004D2D0D"/>
    <w:rsid w:val="004D2DE5"/>
    <w:rsid w:val="004D4D94"/>
    <w:rsid w:val="004D595A"/>
    <w:rsid w:val="004D6128"/>
    <w:rsid w:val="004D68F3"/>
    <w:rsid w:val="004E17F3"/>
    <w:rsid w:val="004E1F7C"/>
    <w:rsid w:val="004E2E44"/>
    <w:rsid w:val="004E38CD"/>
    <w:rsid w:val="004E3C69"/>
    <w:rsid w:val="004E75BD"/>
    <w:rsid w:val="004F012D"/>
    <w:rsid w:val="004F10F0"/>
    <w:rsid w:val="004F15DB"/>
    <w:rsid w:val="004F318B"/>
    <w:rsid w:val="004F3B75"/>
    <w:rsid w:val="004F7C6E"/>
    <w:rsid w:val="004F7F27"/>
    <w:rsid w:val="00503917"/>
    <w:rsid w:val="00503AF9"/>
    <w:rsid w:val="00504B9B"/>
    <w:rsid w:val="00506339"/>
    <w:rsid w:val="00506510"/>
    <w:rsid w:val="005067E4"/>
    <w:rsid w:val="00511DC8"/>
    <w:rsid w:val="00513B84"/>
    <w:rsid w:val="005162F5"/>
    <w:rsid w:val="00516782"/>
    <w:rsid w:val="00516858"/>
    <w:rsid w:val="00520D43"/>
    <w:rsid w:val="0052106F"/>
    <w:rsid w:val="005221DF"/>
    <w:rsid w:val="00523176"/>
    <w:rsid w:val="00526034"/>
    <w:rsid w:val="00526609"/>
    <w:rsid w:val="00540F82"/>
    <w:rsid w:val="00541171"/>
    <w:rsid w:val="005427AF"/>
    <w:rsid w:val="00544FCD"/>
    <w:rsid w:val="00547D02"/>
    <w:rsid w:val="00550207"/>
    <w:rsid w:val="00551807"/>
    <w:rsid w:val="005539C0"/>
    <w:rsid w:val="00555BAE"/>
    <w:rsid w:val="00557249"/>
    <w:rsid w:val="00560981"/>
    <w:rsid w:val="00562E75"/>
    <w:rsid w:val="005648E1"/>
    <w:rsid w:val="00565270"/>
    <w:rsid w:val="0056747E"/>
    <w:rsid w:val="00567623"/>
    <w:rsid w:val="00567822"/>
    <w:rsid w:val="0056796C"/>
    <w:rsid w:val="00572232"/>
    <w:rsid w:val="005743DE"/>
    <w:rsid w:val="00575908"/>
    <w:rsid w:val="00577108"/>
    <w:rsid w:val="005772EA"/>
    <w:rsid w:val="00577751"/>
    <w:rsid w:val="00581528"/>
    <w:rsid w:val="0058267E"/>
    <w:rsid w:val="00582DC0"/>
    <w:rsid w:val="0058373F"/>
    <w:rsid w:val="00585E3D"/>
    <w:rsid w:val="00587971"/>
    <w:rsid w:val="00590514"/>
    <w:rsid w:val="00590996"/>
    <w:rsid w:val="00591201"/>
    <w:rsid w:val="005922ED"/>
    <w:rsid w:val="00592370"/>
    <w:rsid w:val="005923AC"/>
    <w:rsid w:val="00592C28"/>
    <w:rsid w:val="00593107"/>
    <w:rsid w:val="0059412F"/>
    <w:rsid w:val="005952CE"/>
    <w:rsid w:val="00595BC7"/>
    <w:rsid w:val="0059603D"/>
    <w:rsid w:val="0059659F"/>
    <w:rsid w:val="00597C4D"/>
    <w:rsid w:val="005A00F0"/>
    <w:rsid w:val="005A0EEA"/>
    <w:rsid w:val="005A2514"/>
    <w:rsid w:val="005A4F77"/>
    <w:rsid w:val="005A592C"/>
    <w:rsid w:val="005A65A8"/>
    <w:rsid w:val="005A6788"/>
    <w:rsid w:val="005A7BB2"/>
    <w:rsid w:val="005A7CCA"/>
    <w:rsid w:val="005B02CF"/>
    <w:rsid w:val="005B0A51"/>
    <w:rsid w:val="005B3D1A"/>
    <w:rsid w:val="005B623A"/>
    <w:rsid w:val="005C10CE"/>
    <w:rsid w:val="005C195F"/>
    <w:rsid w:val="005C22FA"/>
    <w:rsid w:val="005C40C4"/>
    <w:rsid w:val="005C50BF"/>
    <w:rsid w:val="005C65DA"/>
    <w:rsid w:val="005C7FFB"/>
    <w:rsid w:val="005D0826"/>
    <w:rsid w:val="005D22AA"/>
    <w:rsid w:val="005D32C6"/>
    <w:rsid w:val="005D569B"/>
    <w:rsid w:val="005E06AA"/>
    <w:rsid w:val="005E1A19"/>
    <w:rsid w:val="005E1C16"/>
    <w:rsid w:val="005E2AEA"/>
    <w:rsid w:val="005E2D63"/>
    <w:rsid w:val="005E37C1"/>
    <w:rsid w:val="005E6D66"/>
    <w:rsid w:val="005E6EA8"/>
    <w:rsid w:val="005E7341"/>
    <w:rsid w:val="005F15D3"/>
    <w:rsid w:val="005F1997"/>
    <w:rsid w:val="005F20CE"/>
    <w:rsid w:val="005F25E5"/>
    <w:rsid w:val="005F3286"/>
    <w:rsid w:val="005F3B3B"/>
    <w:rsid w:val="005F6090"/>
    <w:rsid w:val="00601B29"/>
    <w:rsid w:val="0060302C"/>
    <w:rsid w:val="00603134"/>
    <w:rsid w:val="0060558C"/>
    <w:rsid w:val="00605CB2"/>
    <w:rsid w:val="00607945"/>
    <w:rsid w:val="00607C9D"/>
    <w:rsid w:val="00610D04"/>
    <w:rsid w:val="0061491E"/>
    <w:rsid w:val="00616886"/>
    <w:rsid w:val="0061696D"/>
    <w:rsid w:val="00617388"/>
    <w:rsid w:val="00617556"/>
    <w:rsid w:val="00621902"/>
    <w:rsid w:val="00622A85"/>
    <w:rsid w:val="006237A9"/>
    <w:rsid w:val="00623BED"/>
    <w:rsid w:val="00623E36"/>
    <w:rsid w:val="0062436F"/>
    <w:rsid w:val="00624440"/>
    <w:rsid w:val="006245AE"/>
    <w:rsid w:val="00625EB5"/>
    <w:rsid w:val="006275C4"/>
    <w:rsid w:val="006275D2"/>
    <w:rsid w:val="00630C80"/>
    <w:rsid w:val="00630D80"/>
    <w:rsid w:val="00634363"/>
    <w:rsid w:val="00634DA9"/>
    <w:rsid w:val="006360A4"/>
    <w:rsid w:val="0063637E"/>
    <w:rsid w:val="00636D32"/>
    <w:rsid w:val="0063727B"/>
    <w:rsid w:val="00640373"/>
    <w:rsid w:val="00643B63"/>
    <w:rsid w:val="00645741"/>
    <w:rsid w:val="0064619C"/>
    <w:rsid w:val="00647364"/>
    <w:rsid w:val="00650034"/>
    <w:rsid w:val="00650230"/>
    <w:rsid w:val="0065053F"/>
    <w:rsid w:val="0065074E"/>
    <w:rsid w:val="00650BA5"/>
    <w:rsid w:val="00651995"/>
    <w:rsid w:val="0065356F"/>
    <w:rsid w:val="00653876"/>
    <w:rsid w:val="006543F9"/>
    <w:rsid w:val="00654DFE"/>
    <w:rsid w:val="006555DF"/>
    <w:rsid w:val="0065676B"/>
    <w:rsid w:val="00656E6A"/>
    <w:rsid w:val="00657079"/>
    <w:rsid w:val="0066205F"/>
    <w:rsid w:val="006622C3"/>
    <w:rsid w:val="0066259D"/>
    <w:rsid w:val="006638E8"/>
    <w:rsid w:val="00663988"/>
    <w:rsid w:val="006641EC"/>
    <w:rsid w:val="00670487"/>
    <w:rsid w:val="00670DA5"/>
    <w:rsid w:val="00672285"/>
    <w:rsid w:val="00674471"/>
    <w:rsid w:val="00674CC5"/>
    <w:rsid w:val="0068016D"/>
    <w:rsid w:val="00680D2F"/>
    <w:rsid w:val="00680DD1"/>
    <w:rsid w:val="00681D4B"/>
    <w:rsid w:val="00684AC2"/>
    <w:rsid w:val="006853AA"/>
    <w:rsid w:val="00685D6A"/>
    <w:rsid w:val="006869DA"/>
    <w:rsid w:val="00690901"/>
    <w:rsid w:val="00690E25"/>
    <w:rsid w:val="00690FE9"/>
    <w:rsid w:val="00691635"/>
    <w:rsid w:val="00692418"/>
    <w:rsid w:val="0069551A"/>
    <w:rsid w:val="00695D55"/>
    <w:rsid w:val="00695F61"/>
    <w:rsid w:val="00696299"/>
    <w:rsid w:val="006A4A12"/>
    <w:rsid w:val="006A4F8E"/>
    <w:rsid w:val="006A5513"/>
    <w:rsid w:val="006A7ABC"/>
    <w:rsid w:val="006A7FBF"/>
    <w:rsid w:val="006B0152"/>
    <w:rsid w:val="006B018F"/>
    <w:rsid w:val="006B12DF"/>
    <w:rsid w:val="006B18A5"/>
    <w:rsid w:val="006B1BA8"/>
    <w:rsid w:val="006B2B06"/>
    <w:rsid w:val="006B3FBF"/>
    <w:rsid w:val="006B7585"/>
    <w:rsid w:val="006C0E89"/>
    <w:rsid w:val="006C0F1E"/>
    <w:rsid w:val="006C194A"/>
    <w:rsid w:val="006C2188"/>
    <w:rsid w:val="006C282A"/>
    <w:rsid w:val="006C5654"/>
    <w:rsid w:val="006C6F13"/>
    <w:rsid w:val="006C737C"/>
    <w:rsid w:val="006C7F7B"/>
    <w:rsid w:val="006D10D1"/>
    <w:rsid w:val="006D14B0"/>
    <w:rsid w:val="006D26C6"/>
    <w:rsid w:val="006D28B0"/>
    <w:rsid w:val="006D422D"/>
    <w:rsid w:val="006D503A"/>
    <w:rsid w:val="006D513C"/>
    <w:rsid w:val="006D519F"/>
    <w:rsid w:val="006D5BC9"/>
    <w:rsid w:val="006D618E"/>
    <w:rsid w:val="006D7936"/>
    <w:rsid w:val="006D7A7D"/>
    <w:rsid w:val="006E177C"/>
    <w:rsid w:val="006E5A7A"/>
    <w:rsid w:val="006E6C60"/>
    <w:rsid w:val="006E7A9F"/>
    <w:rsid w:val="006F12B2"/>
    <w:rsid w:val="006F1826"/>
    <w:rsid w:val="006F2A45"/>
    <w:rsid w:val="006F310C"/>
    <w:rsid w:val="006F5CCF"/>
    <w:rsid w:val="006F5CE0"/>
    <w:rsid w:val="006F5F95"/>
    <w:rsid w:val="006F6188"/>
    <w:rsid w:val="006F6B11"/>
    <w:rsid w:val="00700C7D"/>
    <w:rsid w:val="00700CB6"/>
    <w:rsid w:val="00700FAD"/>
    <w:rsid w:val="007017D2"/>
    <w:rsid w:val="00701AE7"/>
    <w:rsid w:val="0070294F"/>
    <w:rsid w:val="00703074"/>
    <w:rsid w:val="00703131"/>
    <w:rsid w:val="0070404E"/>
    <w:rsid w:val="00705837"/>
    <w:rsid w:val="0070599E"/>
    <w:rsid w:val="0070647C"/>
    <w:rsid w:val="00707269"/>
    <w:rsid w:val="007073C2"/>
    <w:rsid w:val="00707A5D"/>
    <w:rsid w:val="0071322D"/>
    <w:rsid w:val="0071399C"/>
    <w:rsid w:val="00713AB4"/>
    <w:rsid w:val="00713EC3"/>
    <w:rsid w:val="00714EFD"/>
    <w:rsid w:val="0071581D"/>
    <w:rsid w:val="007164AD"/>
    <w:rsid w:val="007179A5"/>
    <w:rsid w:val="00717A82"/>
    <w:rsid w:val="0072078A"/>
    <w:rsid w:val="00721940"/>
    <w:rsid w:val="00721C11"/>
    <w:rsid w:val="00721F05"/>
    <w:rsid w:val="00722B76"/>
    <w:rsid w:val="00723242"/>
    <w:rsid w:val="00724898"/>
    <w:rsid w:val="00724DB8"/>
    <w:rsid w:val="00726B87"/>
    <w:rsid w:val="00727E8A"/>
    <w:rsid w:val="00732C70"/>
    <w:rsid w:val="00733D12"/>
    <w:rsid w:val="007346A8"/>
    <w:rsid w:val="00737F76"/>
    <w:rsid w:val="00742FA2"/>
    <w:rsid w:val="00743487"/>
    <w:rsid w:val="00743D37"/>
    <w:rsid w:val="00744DC9"/>
    <w:rsid w:val="00745E12"/>
    <w:rsid w:val="00747995"/>
    <w:rsid w:val="00747BE5"/>
    <w:rsid w:val="00750E05"/>
    <w:rsid w:val="00753DE6"/>
    <w:rsid w:val="007542D4"/>
    <w:rsid w:val="0075476B"/>
    <w:rsid w:val="007551D2"/>
    <w:rsid w:val="00755845"/>
    <w:rsid w:val="00756BC5"/>
    <w:rsid w:val="00761E13"/>
    <w:rsid w:val="007623AD"/>
    <w:rsid w:val="007624D7"/>
    <w:rsid w:val="0076355F"/>
    <w:rsid w:val="00763735"/>
    <w:rsid w:val="00765C4C"/>
    <w:rsid w:val="007676AE"/>
    <w:rsid w:val="00772270"/>
    <w:rsid w:val="00772540"/>
    <w:rsid w:val="00773426"/>
    <w:rsid w:val="0077688A"/>
    <w:rsid w:val="0077767C"/>
    <w:rsid w:val="00777D89"/>
    <w:rsid w:val="00777F85"/>
    <w:rsid w:val="00782224"/>
    <w:rsid w:val="007826F7"/>
    <w:rsid w:val="00782B95"/>
    <w:rsid w:val="007839FC"/>
    <w:rsid w:val="00784CD1"/>
    <w:rsid w:val="00785B4A"/>
    <w:rsid w:val="00785DFD"/>
    <w:rsid w:val="00786245"/>
    <w:rsid w:val="007908F3"/>
    <w:rsid w:val="00791320"/>
    <w:rsid w:val="0079140A"/>
    <w:rsid w:val="00791C5A"/>
    <w:rsid w:val="00792C8E"/>
    <w:rsid w:val="00793309"/>
    <w:rsid w:val="00794666"/>
    <w:rsid w:val="0079568A"/>
    <w:rsid w:val="0079695A"/>
    <w:rsid w:val="007969AC"/>
    <w:rsid w:val="00797909"/>
    <w:rsid w:val="007A0891"/>
    <w:rsid w:val="007A0BC1"/>
    <w:rsid w:val="007A22B0"/>
    <w:rsid w:val="007A29E5"/>
    <w:rsid w:val="007A3BEB"/>
    <w:rsid w:val="007A6C93"/>
    <w:rsid w:val="007B25A4"/>
    <w:rsid w:val="007B324E"/>
    <w:rsid w:val="007B4CF8"/>
    <w:rsid w:val="007B4DF0"/>
    <w:rsid w:val="007B639B"/>
    <w:rsid w:val="007B744D"/>
    <w:rsid w:val="007B76F2"/>
    <w:rsid w:val="007C049A"/>
    <w:rsid w:val="007C0D54"/>
    <w:rsid w:val="007C11DE"/>
    <w:rsid w:val="007C25F0"/>
    <w:rsid w:val="007C2DE7"/>
    <w:rsid w:val="007C3FD7"/>
    <w:rsid w:val="007C7719"/>
    <w:rsid w:val="007C77D8"/>
    <w:rsid w:val="007C7E07"/>
    <w:rsid w:val="007D0D14"/>
    <w:rsid w:val="007D11DE"/>
    <w:rsid w:val="007D1CB8"/>
    <w:rsid w:val="007D2A0F"/>
    <w:rsid w:val="007D3B49"/>
    <w:rsid w:val="007D4D32"/>
    <w:rsid w:val="007D587C"/>
    <w:rsid w:val="007D655C"/>
    <w:rsid w:val="007D708D"/>
    <w:rsid w:val="007D7186"/>
    <w:rsid w:val="007D7BE0"/>
    <w:rsid w:val="007D7E92"/>
    <w:rsid w:val="007E1617"/>
    <w:rsid w:val="007E234E"/>
    <w:rsid w:val="007E37A0"/>
    <w:rsid w:val="007E3B1D"/>
    <w:rsid w:val="007E419D"/>
    <w:rsid w:val="007E52C3"/>
    <w:rsid w:val="007E555E"/>
    <w:rsid w:val="007E6F0D"/>
    <w:rsid w:val="007E78DD"/>
    <w:rsid w:val="007F029B"/>
    <w:rsid w:val="007F2C11"/>
    <w:rsid w:val="007F65AB"/>
    <w:rsid w:val="00801980"/>
    <w:rsid w:val="00801B46"/>
    <w:rsid w:val="0080390E"/>
    <w:rsid w:val="00807126"/>
    <w:rsid w:val="008104B5"/>
    <w:rsid w:val="008105BA"/>
    <w:rsid w:val="00810965"/>
    <w:rsid w:val="00811394"/>
    <w:rsid w:val="0081172E"/>
    <w:rsid w:val="008125EF"/>
    <w:rsid w:val="00812CFC"/>
    <w:rsid w:val="00813172"/>
    <w:rsid w:val="008156D0"/>
    <w:rsid w:val="00816B1F"/>
    <w:rsid w:val="00816E5C"/>
    <w:rsid w:val="0081753E"/>
    <w:rsid w:val="00820A51"/>
    <w:rsid w:val="00821701"/>
    <w:rsid w:val="00822A22"/>
    <w:rsid w:val="0082333B"/>
    <w:rsid w:val="00823416"/>
    <w:rsid w:val="008236E0"/>
    <w:rsid w:val="00823F83"/>
    <w:rsid w:val="00826C15"/>
    <w:rsid w:val="00830019"/>
    <w:rsid w:val="00832E8A"/>
    <w:rsid w:val="00833234"/>
    <w:rsid w:val="00833945"/>
    <w:rsid w:val="00834702"/>
    <w:rsid w:val="00834C38"/>
    <w:rsid w:val="00834E74"/>
    <w:rsid w:val="008403A6"/>
    <w:rsid w:val="00840488"/>
    <w:rsid w:val="00841563"/>
    <w:rsid w:val="00842C3D"/>
    <w:rsid w:val="008434F2"/>
    <w:rsid w:val="0084361E"/>
    <w:rsid w:val="00843D5A"/>
    <w:rsid w:val="008443B0"/>
    <w:rsid w:val="00845F68"/>
    <w:rsid w:val="00846846"/>
    <w:rsid w:val="00850523"/>
    <w:rsid w:val="00850640"/>
    <w:rsid w:val="00851609"/>
    <w:rsid w:val="008522E8"/>
    <w:rsid w:val="0085286C"/>
    <w:rsid w:val="008534E8"/>
    <w:rsid w:val="0085469E"/>
    <w:rsid w:val="00856D77"/>
    <w:rsid w:val="00860A43"/>
    <w:rsid w:val="00861A2D"/>
    <w:rsid w:val="00861FDC"/>
    <w:rsid w:val="008623D3"/>
    <w:rsid w:val="008626C6"/>
    <w:rsid w:val="008638BE"/>
    <w:rsid w:val="00866895"/>
    <w:rsid w:val="00871AEB"/>
    <w:rsid w:val="008738AA"/>
    <w:rsid w:val="00873AEB"/>
    <w:rsid w:val="00873C40"/>
    <w:rsid w:val="008760FF"/>
    <w:rsid w:val="00877A43"/>
    <w:rsid w:val="0088187D"/>
    <w:rsid w:val="00882785"/>
    <w:rsid w:val="00882E77"/>
    <w:rsid w:val="00883297"/>
    <w:rsid w:val="00883A60"/>
    <w:rsid w:val="008845F0"/>
    <w:rsid w:val="0088487C"/>
    <w:rsid w:val="00885820"/>
    <w:rsid w:val="0089124E"/>
    <w:rsid w:val="0089485D"/>
    <w:rsid w:val="00894ED8"/>
    <w:rsid w:val="00894F21"/>
    <w:rsid w:val="00894FDB"/>
    <w:rsid w:val="008968A0"/>
    <w:rsid w:val="00896AAF"/>
    <w:rsid w:val="008977A4"/>
    <w:rsid w:val="008A12F6"/>
    <w:rsid w:val="008A1990"/>
    <w:rsid w:val="008A2D3C"/>
    <w:rsid w:val="008A3660"/>
    <w:rsid w:val="008A3F82"/>
    <w:rsid w:val="008A7269"/>
    <w:rsid w:val="008A786B"/>
    <w:rsid w:val="008B3B03"/>
    <w:rsid w:val="008B3E1E"/>
    <w:rsid w:val="008B5FA4"/>
    <w:rsid w:val="008B6243"/>
    <w:rsid w:val="008B67B3"/>
    <w:rsid w:val="008B6FA3"/>
    <w:rsid w:val="008C050A"/>
    <w:rsid w:val="008C616C"/>
    <w:rsid w:val="008C6ECE"/>
    <w:rsid w:val="008D398D"/>
    <w:rsid w:val="008D5F10"/>
    <w:rsid w:val="008D69D6"/>
    <w:rsid w:val="008E29B7"/>
    <w:rsid w:val="008E3D26"/>
    <w:rsid w:val="008E5121"/>
    <w:rsid w:val="008F0A36"/>
    <w:rsid w:val="008F1CAC"/>
    <w:rsid w:val="008F2AD8"/>
    <w:rsid w:val="008F4F47"/>
    <w:rsid w:val="008F5CF8"/>
    <w:rsid w:val="008F6577"/>
    <w:rsid w:val="008F789A"/>
    <w:rsid w:val="008F78D2"/>
    <w:rsid w:val="0090161C"/>
    <w:rsid w:val="00901668"/>
    <w:rsid w:val="009017CC"/>
    <w:rsid w:val="00901E23"/>
    <w:rsid w:val="00902C2B"/>
    <w:rsid w:val="00905525"/>
    <w:rsid w:val="0090589D"/>
    <w:rsid w:val="009066F9"/>
    <w:rsid w:val="009109B0"/>
    <w:rsid w:val="00911066"/>
    <w:rsid w:val="009111FC"/>
    <w:rsid w:val="00912626"/>
    <w:rsid w:val="009136FA"/>
    <w:rsid w:val="009139CE"/>
    <w:rsid w:val="00913CC7"/>
    <w:rsid w:val="009163E4"/>
    <w:rsid w:val="009174E8"/>
    <w:rsid w:val="00921017"/>
    <w:rsid w:val="00921BC3"/>
    <w:rsid w:val="00921E0F"/>
    <w:rsid w:val="009229FC"/>
    <w:rsid w:val="00922D7F"/>
    <w:rsid w:val="00924A8E"/>
    <w:rsid w:val="00925F2B"/>
    <w:rsid w:val="00926154"/>
    <w:rsid w:val="00930066"/>
    <w:rsid w:val="00931D78"/>
    <w:rsid w:val="0093251B"/>
    <w:rsid w:val="009332D7"/>
    <w:rsid w:val="00933778"/>
    <w:rsid w:val="00933E9D"/>
    <w:rsid w:val="009362CC"/>
    <w:rsid w:val="00940392"/>
    <w:rsid w:val="009406F0"/>
    <w:rsid w:val="009414AE"/>
    <w:rsid w:val="009432B8"/>
    <w:rsid w:val="00943ED4"/>
    <w:rsid w:val="0094427A"/>
    <w:rsid w:val="009444AA"/>
    <w:rsid w:val="00944CA5"/>
    <w:rsid w:val="00945D1D"/>
    <w:rsid w:val="00946600"/>
    <w:rsid w:val="00947DBE"/>
    <w:rsid w:val="00951940"/>
    <w:rsid w:val="009522FA"/>
    <w:rsid w:val="00952631"/>
    <w:rsid w:val="0095270B"/>
    <w:rsid w:val="00953752"/>
    <w:rsid w:val="009542AD"/>
    <w:rsid w:val="00954970"/>
    <w:rsid w:val="00957B11"/>
    <w:rsid w:val="00962BA7"/>
    <w:rsid w:val="009632D4"/>
    <w:rsid w:val="00964C0F"/>
    <w:rsid w:val="00970872"/>
    <w:rsid w:val="0097089D"/>
    <w:rsid w:val="009739CE"/>
    <w:rsid w:val="009756BF"/>
    <w:rsid w:val="00975907"/>
    <w:rsid w:val="00975DA9"/>
    <w:rsid w:val="00976022"/>
    <w:rsid w:val="00977A36"/>
    <w:rsid w:val="009802B1"/>
    <w:rsid w:val="00980581"/>
    <w:rsid w:val="0098146F"/>
    <w:rsid w:val="00981820"/>
    <w:rsid w:val="00981DD3"/>
    <w:rsid w:val="00981EBB"/>
    <w:rsid w:val="0098238E"/>
    <w:rsid w:val="00982EFC"/>
    <w:rsid w:val="00983359"/>
    <w:rsid w:val="00983C25"/>
    <w:rsid w:val="00983FB7"/>
    <w:rsid w:val="00984F5F"/>
    <w:rsid w:val="00990CAA"/>
    <w:rsid w:val="0099208C"/>
    <w:rsid w:val="00992203"/>
    <w:rsid w:val="00992635"/>
    <w:rsid w:val="00992B10"/>
    <w:rsid w:val="009930E7"/>
    <w:rsid w:val="009938E5"/>
    <w:rsid w:val="00994074"/>
    <w:rsid w:val="00994FCC"/>
    <w:rsid w:val="00995BEA"/>
    <w:rsid w:val="009A4046"/>
    <w:rsid w:val="009A5B83"/>
    <w:rsid w:val="009A7596"/>
    <w:rsid w:val="009A7B0E"/>
    <w:rsid w:val="009A7D6B"/>
    <w:rsid w:val="009B0196"/>
    <w:rsid w:val="009B13F2"/>
    <w:rsid w:val="009B22A3"/>
    <w:rsid w:val="009B2B63"/>
    <w:rsid w:val="009B2CF2"/>
    <w:rsid w:val="009B32A9"/>
    <w:rsid w:val="009B388F"/>
    <w:rsid w:val="009B3BCF"/>
    <w:rsid w:val="009B44FF"/>
    <w:rsid w:val="009B457F"/>
    <w:rsid w:val="009B5457"/>
    <w:rsid w:val="009B57BC"/>
    <w:rsid w:val="009B5F6F"/>
    <w:rsid w:val="009B623C"/>
    <w:rsid w:val="009B69E8"/>
    <w:rsid w:val="009B7BA0"/>
    <w:rsid w:val="009C066A"/>
    <w:rsid w:val="009C0E41"/>
    <w:rsid w:val="009C1505"/>
    <w:rsid w:val="009C219B"/>
    <w:rsid w:val="009C245F"/>
    <w:rsid w:val="009C3842"/>
    <w:rsid w:val="009C6650"/>
    <w:rsid w:val="009D0F9B"/>
    <w:rsid w:val="009D142C"/>
    <w:rsid w:val="009D1B12"/>
    <w:rsid w:val="009D2DBF"/>
    <w:rsid w:val="009D494C"/>
    <w:rsid w:val="009D7987"/>
    <w:rsid w:val="009E2A19"/>
    <w:rsid w:val="009E2F6C"/>
    <w:rsid w:val="009E3491"/>
    <w:rsid w:val="009E352F"/>
    <w:rsid w:val="009E37CC"/>
    <w:rsid w:val="009E398A"/>
    <w:rsid w:val="009E45AC"/>
    <w:rsid w:val="009E6E82"/>
    <w:rsid w:val="009F31BD"/>
    <w:rsid w:val="009F322E"/>
    <w:rsid w:val="009F3B11"/>
    <w:rsid w:val="009F3E52"/>
    <w:rsid w:val="009F4593"/>
    <w:rsid w:val="009F6AA5"/>
    <w:rsid w:val="00A00F71"/>
    <w:rsid w:val="00A02A70"/>
    <w:rsid w:val="00A037A9"/>
    <w:rsid w:val="00A037CF"/>
    <w:rsid w:val="00A05459"/>
    <w:rsid w:val="00A05D15"/>
    <w:rsid w:val="00A070BE"/>
    <w:rsid w:val="00A0777E"/>
    <w:rsid w:val="00A13565"/>
    <w:rsid w:val="00A13DAD"/>
    <w:rsid w:val="00A159FC"/>
    <w:rsid w:val="00A16507"/>
    <w:rsid w:val="00A1651D"/>
    <w:rsid w:val="00A17A9C"/>
    <w:rsid w:val="00A20E97"/>
    <w:rsid w:val="00A22087"/>
    <w:rsid w:val="00A23A98"/>
    <w:rsid w:val="00A240AE"/>
    <w:rsid w:val="00A25331"/>
    <w:rsid w:val="00A254D4"/>
    <w:rsid w:val="00A2570F"/>
    <w:rsid w:val="00A257CA"/>
    <w:rsid w:val="00A258A8"/>
    <w:rsid w:val="00A25DC4"/>
    <w:rsid w:val="00A26E2F"/>
    <w:rsid w:val="00A270C6"/>
    <w:rsid w:val="00A3255C"/>
    <w:rsid w:val="00A342D2"/>
    <w:rsid w:val="00A348B2"/>
    <w:rsid w:val="00A34939"/>
    <w:rsid w:val="00A36933"/>
    <w:rsid w:val="00A37A10"/>
    <w:rsid w:val="00A37B0D"/>
    <w:rsid w:val="00A4030C"/>
    <w:rsid w:val="00A406A5"/>
    <w:rsid w:val="00A42417"/>
    <w:rsid w:val="00A428BA"/>
    <w:rsid w:val="00A42A04"/>
    <w:rsid w:val="00A42A69"/>
    <w:rsid w:val="00A44EAC"/>
    <w:rsid w:val="00A51680"/>
    <w:rsid w:val="00A524CC"/>
    <w:rsid w:val="00A52D7A"/>
    <w:rsid w:val="00A52E21"/>
    <w:rsid w:val="00A52F7E"/>
    <w:rsid w:val="00A53C4A"/>
    <w:rsid w:val="00A54BE2"/>
    <w:rsid w:val="00A553DE"/>
    <w:rsid w:val="00A56F2D"/>
    <w:rsid w:val="00A600F5"/>
    <w:rsid w:val="00A60977"/>
    <w:rsid w:val="00A60D36"/>
    <w:rsid w:val="00A619BD"/>
    <w:rsid w:val="00A61A15"/>
    <w:rsid w:val="00A64658"/>
    <w:rsid w:val="00A6465C"/>
    <w:rsid w:val="00A649A2"/>
    <w:rsid w:val="00A64A8A"/>
    <w:rsid w:val="00A65742"/>
    <w:rsid w:val="00A65E62"/>
    <w:rsid w:val="00A6676F"/>
    <w:rsid w:val="00A67441"/>
    <w:rsid w:val="00A71C2A"/>
    <w:rsid w:val="00A721D4"/>
    <w:rsid w:val="00A745E2"/>
    <w:rsid w:val="00A751FC"/>
    <w:rsid w:val="00A76D40"/>
    <w:rsid w:val="00A80238"/>
    <w:rsid w:val="00A8153E"/>
    <w:rsid w:val="00A829EE"/>
    <w:rsid w:val="00A85690"/>
    <w:rsid w:val="00A85C58"/>
    <w:rsid w:val="00A85D7E"/>
    <w:rsid w:val="00A86142"/>
    <w:rsid w:val="00A86284"/>
    <w:rsid w:val="00A867F5"/>
    <w:rsid w:val="00A86F85"/>
    <w:rsid w:val="00A90F07"/>
    <w:rsid w:val="00A91ECA"/>
    <w:rsid w:val="00A9250A"/>
    <w:rsid w:val="00A9264F"/>
    <w:rsid w:val="00A93729"/>
    <w:rsid w:val="00A93A75"/>
    <w:rsid w:val="00A947E7"/>
    <w:rsid w:val="00A95BE4"/>
    <w:rsid w:val="00A97340"/>
    <w:rsid w:val="00A97586"/>
    <w:rsid w:val="00A97F35"/>
    <w:rsid w:val="00AA0B55"/>
    <w:rsid w:val="00AA0FAA"/>
    <w:rsid w:val="00AA337D"/>
    <w:rsid w:val="00AA37DB"/>
    <w:rsid w:val="00AA399B"/>
    <w:rsid w:val="00AA3B5A"/>
    <w:rsid w:val="00AA3CEC"/>
    <w:rsid w:val="00AA5387"/>
    <w:rsid w:val="00AA5A96"/>
    <w:rsid w:val="00AA6DFC"/>
    <w:rsid w:val="00AB32F9"/>
    <w:rsid w:val="00AB3BFC"/>
    <w:rsid w:val="00AB47A2"/>
    <w:rsid w:val="00AB4B43"/>
    <w:rsid w:val="00AB5481"/>
    <w:rsid w:val="00AC000C"/>
    <w:rsid w:val="00AC057E"/>
    <w:rsid w:val="00AC322D"/>
    <w:rsid w:val="00AC48BC"/>
    <w:rsid w:val="00AC5338"/>
    <w:rsid w:val="00AC6736"/>
    <w:rsid w:val="00AC7BAD"/>
    <w:rsid w:val="00AD3F2E"/>
    <w:rsid w:val="00AD5277"/>
    <w:rsid w:val="00AD7FC2"/>
    <w:rsid w:val="00AE13B0"/>
    <w:rsid w:val="00AE1792"/>
    <w:rsid w:val="00AE1B2F"/>
    <w:rsid w:val="00AE3D2E"/>
    <w:rsid w:val="00AE516B"/>
    <w:rsid w:val="00AE5740"/>
    <w:rsid w:val="00AF1350"/>
    <w:rsid w:val="00AF1772"/>
    <w:rsid w:val="00AF2688"/>
    <w:rsid w:val="00AF319D"/>
    <w:rsid w:val="00AF328A"/>
    <w:rsid w:val="00AF6663"/>
    <w:rsid w:val="00AF7CBD"/>
    <w:rsid w:val="00B01154"/>
    <w:rsid w:val="00B01B9C"/>
    <w:rsid w:val="00B02404"/>
    <w:rsid w:val="00B03636"/>
    <w:rsid w:val="00B03E12"/>
    <w:rsid w:val="00B0610A"/>
    <w:rsid w:val="00B07B1B"/>
    <w:rsid w:val="00B07D5F"/>
    <w:rsid w:val="00B100B4"/>
    <w:rsid w:val="00B10B48"/>
    <w:rsid w:val="00B117C0"/>
    <w:rsid w:val="00B1192F"/>
    <w:rsid w:val="00B13AA3"/>
    <w:rsid w:val="00B15892"/>
    <w:rsid w:val="00B214DF"/>
    <w:rsid w:val="00B22BAD"/>
    <w:rsid w:val="00B23B74"/>
    <w:rsid w:val="00B248CE"/>
    <w:rsid w:val="00B25270"/>
    <w:rsid w:val="00B263BE"/>
    <w:rsid w:val="00B26BD7"/>
    <w:rsid w:val="00B277AA"/>
    <w:rsid w:val="00B27EE1"/>
    <w:rsid w:val="00B31E74"/>
    <w:rsid w:val="00B363CF"/>
    <w:rsid w:val="00B36732"/>
    <w:rsid w:val="00B36D53"/>
    <w:rsid w:val="00B40886"/>
    <w:rsid w:val="00B41AAB"/>
    <w:rsid w:val="00B42954"/>
    <w:rsid w:val="00B44A1E"/>
    <w:rsid w:val="00B44B9F"/>
    <w:rsid w:val="00B45247"/>
    <w:rsid w:val="00B50359"/>
    <w:rsid w:val="00B50972"/>
    <w:rsid w:val="00B53853"/>
    <w:rsid w:val="00B565FB"/>
    <w:rsid w:val="00B56D80"/>
    <w:rsid w:val="00B575B9"/>
    <w:rsid w:val="00B578ED"/>
    <w:rsid w:val="00B60EFC"/>
    <w:rsid w:val="00B60F01"/>
    <w:rsid w:val="00B6215D"/>
    <w:rsid w:val="00B63376"/>
    <w:rsid w:val="00B65A74"/>
    <w:rsid w:val="00B6658F"/>
    <w:rsid w:val="00B70497"/>
    <w:rsid w:val="00B70EFA"/>
    <w:rsid w:val="00B7124F"/>
    <w:rsid w:val="00B712FE"/>
    <w:rsid w:val="00B72B4A"/>
    <w:rsid w:val="00B74D56"/>
    <w:rsid w:val="00B7609F"/>
    <w:rsid w:val="00B767CF"/>
    <w:rsid w:val="00B7689F"/>
    <w:rsid w:val="00B77F1D"/>
    <w:rsid w:val="00B81CF3"/>
    <w:rsid w:val="00B81DCE"/>
    <w:rsid w:val="00B82E34"/>
    <w:rsid w:val="00B83F8B"/>
    <w:rsid w:val="00B94DC9"/>
    <w:rsid w:val="00BA0F55"/>
    <w:rsid w:val="00BA0FC7"/>
    <w:rsid w:val="00BA3F08"/>
    <w:rsid w:val="00BA5311"/>
    <w:rsid w:val="00BA65BC"/>
    <w:rsid w:val="00BB094F"/>
    <w:rsid w:val="00BB2598"/>
    <w:rsid w:val="00BB513B"/>
    <w:rsid w:val="00BB583E"/>
    <w:rsid w:val="00BB5CF0"/>
    <w:rsid w:val="00BC078D"/>
    <w:rsid w:val="00BC0C13"/>
    <w:rsid w:val="00BC2F5B"/>
    <w:rsid w:val="00BC2FF1"/>
    <w:rsid w:val="00BC333F"/>
    <w:rsid w:val="00BC3675"/>
    <w:rsid w:val="00BD0475"/>
    <w:rsid w:val="00BD08E2"/>
    <w:rsid w:val="00BD0BAB"/>
    <w:rsid w:val="00BD12CA"/>
    <w:rsid w:val="00BD1EC7"/>
    <w:rsid w:val="00BD254B"/>
    <w:rsid w:val="00BD56FD"/>
    <w:rsid w:val="00BD57C2"/>
    <w:rsid w:val="00BD6BC7"/>
    <w:rsid w:val="00BE0E6D"/>
    <w:rsid w:val="00BE2DD2"/>
    <w:rsid w:val="00BE5ECF"/>
    <w:rsid w:val="00BF5788"/>
    <w:rsid w:val="00BF7069"/>
    <w:rsid w:val="00BF7E52"/>
    <w:rsid w:val="00C00625"/>
    <w:rsid w:val="00C00CEF"/>
    <w:rsid w:val="00C0109A"/>
    <w:rsid w:val="00C010AA"/>
    <w:rsid w:val="00C036DA"/>
    <w:rsid w:val="00C03B73"/>
    <w:rsid w:val="00C04886"/>
    <w:rsid w:val="00C05E47"/>
    <w:rsid w:val="00C062F7"/>
    <w:rsid w:val="00C0646D"/>
    <w:rsid w:val="00C07716"/>
    <w:rsid w:val="00C111CD"/>
    <w:rsid w:val="00C12797"/>
    <w:rsid w:val="00C132C8"/>
    <w:rsid w:val="00C138EB"/>
    <w:rsid w:val="00C15384"/>
    <w:rsid w:val="00C15C8F"/>
    <w:rsid w:val="00C16F7F"/>
    <w:rsid w:val="00C17B21"/>
    <w:rsid w:val="00C20214"/>
    <w:rsid w:val="00C20A06"/>
    <w:rsid w:val="00C21F3B"/>
    <w:rsid w:val="00C23002"/>
    <w:rsid w:val="00C24146"/>
    <w:rsid w:val="00C25688"/>
    <w:rsid w:val="00C25CA3"/>
    <w:rsid w:val="00C2791A"/>
    <w:rsid w:val="00C3168C"/>
    <w:rsid w:val="00C32AD3"/>
    <w:rsid w:val="00C333F4"/>
    <w:rsid w:val="00C33888"/>
    <w:rsid w:val="00C33945"/>
    <w:rsid w:val="00C35EB7"/>
    <w:rsid w:val="00C35FBA"/>
    <w:rsid w:val="00C40A4B"/>
    <w:rsid w:val="00C41347"/>
    <w:rsid w:val="00C43205"/>
    <w:rsid w:val="00C432A9"/>
    <w:rsid w:val="00C449C3"/>
    <w:rsid w:val="00C46A79"/>
    <w:rsid w:val="00C46D18"/>
    <w:rsid w:val="00C53A2C"/>
    <w:rsid w:val="00C54095"/>
    <w:rsid w:val="00C54259"/>
    <w:rsid w:val="00C542C8"/>
    <w:rsid w:val="00C54DD0"/>
    <w:rsid w:val="00C55CB8"/>
    <w:rsid w:val="00C565A1"/>
    <w:rsid w:val="00C606D2"/>
    <w:rsid w:val="00C61EAE"/>
    <w:rsid w:val="00C663F1"/>
    <w:rsid w:val="00C70485"/>
    <w:rsid w:val="00C7050E"/>
    <w:rsid w:val="00C72AFA"/>
    <w:rsid w:val="00C72B32"/>
    <w:rsid w:val="00C72E86"/>
    <w:rsid w:val="00C72FD5"/>
    <w:rsid w:val="00C74A9A"/>
    <w:rsid w:val="00C75B87"/>
    <w:rsid w:val="00C76418"/>
    <w:rsid w:val="00C7793E"/>
    <w:rsid w:val="00C805AC"/>
    <w:rsid w:val="00C808C4"/>
    <w:rsid w:val="00C80AA6"/>
    <w:rsid w:val="00C80B58"/>
    <w:rsid w:val="00C80D23"/>
    <w:rsid w:val="00C815F0"/>
    <w:rsid w:val="00C8421E"/>
    <w:rsid w:val="00C865F2"/>
    <w:rsid w:val="00C91311"/>
    <w:rsid w:val="00C91402"/>
    <w:rsid w:val="00C92C41"/>
    <w:rsid w:val="00C934B2"/>
    <w:rsid w:val="00C94397"/>
    <w:rsid w:val="00C95DF0"/>
    <w:rsid w:val="00CA1304"/>
    <w:rsid w:val="00CA1AD1"/>
    <w:rsid w:val="00CA22B6"/>
    <w:rsid w:val="00CA3187"/>
    <w:rsid w:val="00CA3CCE"/>
    <w:rsid w:val="00CA3DF7"/>
    <w:rsid w:val="00CA4A25"/>
    <w:rsid w:val="00CA5673"/>
    <w:rsid w:val="00CA58C9"/>
    <w:rsid w:val="00CA6481"/>
    <w:rsid w:val="00CA6888"/>
    <w:rsid w:val="00CA7691"/>
    <w:rsid w:val="00CB1280"/>
    <w:rsid w:val="00CB2B60"/>
    <w:rsid w:val="00CB3EF1"/>
    <w:rsid w:val="00CB5A13"/>
    <w:rsid w:val="00CB62C1"/>
    <w:rsid w:val="00CB67CC"/>
    <w:rsid w:val="00CB6878"/>
    <w:rsid w:val="00CB7EE4"/>
    <w:rsid w:val="00CC02CD"/>
    <w:rsid w:val="00CC1915"/>
    <w:rsid w:val="00CC1D00"/>
    <w:rsid w:val="00CC3852"/>
    <w:rsid w:val="00CC459B"/>
    <w:rsid w:val="00CC4AA0"/>
    <w:rsid w:val="00CC4C06"/>
    <w:rsid w:val="00CC590A"/>
    <w:rsid w:val="00CC6739"/>
    <w:rsid w:val="00CC73B2"/>
    <w:rsid w:val="00CD0866"/>
    <w:rsid w:val="00CD27E0"/>
    <w:rsid w:val="00CD422C"/>
    <w:rsid w:val="00CD47E4"/>
    <w:rsid w:val="00CD59DC"/>
    <w:rsid w:val="00CD7420"/>
    <w:rsid w:val="00CD7B0D"/>
    <w:rsid w:val="00CE0E6C"/>
    <w:rsid w:val="00CE2E0F"/>
    <w:rsid w:val="00CE46F3"/>
    <w:rsid w:val="00CE6C20"/>
    <w:rsid w:val="00CE7D70"/>
    <w:rsid w:val="00CF0590"/>
    <w:rsid w:val="00CF093F"/>
    <w:rsid w:val="00CF329D"/>
    <w:rsid w:val="00CF3E55"/>
    <w:rsid w:val="00CF44EA"/>
    <w:rsid w:val="00CF669A"/>
    <w:rsid w:val="00D00D8C"/>
    <w:rsid w:val="00D01C72"/>
    <w:rsid w:val="00D03BBB"/>
    <w:rsid w:val="00D03C5B"/>
    <w:rsid w:val="00D05D6B"/>
    <w:rsid w:val="00D11C91"/>
    <w:rsid w:val="00D11FE0"/>
    <w:rsid w:val="00D12480"/>
    <w:rsid w:val="00D12A44"/>
    <w:rsid w:val="00D14325"/>
    <w:rsid w:val="00D15430"/>
    <w:rsid w:val="00D15822"/>
    <w:rsid w:val="00D15900"/>
    <w:rsid w:val="00D15A8B"/>
    <w:rsid w:val="00D15CB4"/>
    <w:rsid w:val="00D16896"/>
    <w:rsid w:val="00D172A1"/>
    <w:rsid w:val="00D2178B"/>
    <w:rsid w:val="00D220EB"/>
    <w:rsid w:val="00D22177"/>
    <w:rsid w:val="00D227FA"/>
    <w:rsid w:val="00D301DF"/>
    <w:rsid w:val="00D34D0A"/>
    <w:rsid w:val="00D34F4E"/>
    <w:rsid w:val="00D35E5D"/>
    <w:rsid w:val="00D360A9"/>
    <w:rsid w:val="00D37304"/>
    <w:rsid w:val="00D37F65"/>
    <w:rsid w:val="00D41C31"/>
    <w:rsid w:val="00D41DE8"/>
    <w:rsid w:val="00D42FBD"/>
    <w:rsid w:val="00D439E0"/>
    <w:rsid w:val="00D4510D"/>
    <w:rsid w:val="00D4666D"/>
    <w:rsid w:val="00D467AB"/>
    <w:rsid w:val="00D50708"/>
    <w:rsid w:val="00D53FDE"/>
    <w:rsid w:val="00D54040"/>
    <w:rsid w:val="00D54476"/>
    <w:rsid w:val="00D5534B"/>
    <w:rsid w:val="00D600D2"/>
    <w:rsid w:val="00D60495"/>
    <w:rsid w:val="00D60AAB"/>
    <w:rsid w:val="00D621CC"/>
    <w:rsid w:val="00D634BF"/>
    <w:rsid w:val="00D65160"/>
    <w:rsid w:val="00D66EB3"/>
    <w:rsid w:val="00D676BE"/>
    <w:rsid w:val="00D7027B"/>
    <w:rsid w:val="00D70952"/>
    <w:rsid w:val="00D71281"/>
    <w:rsid w:val="00D716EF"/>
    <w:rsid w:val="00D72023"/>
    <w:rsid w:val="00D7228F"/>
    <w:rsid w:val="00D72302"/>
    <w:rsid w:val="00D755B2"/>
    <w:rsid w:val="00D75B4E"/>
    <w:rsid w:val="00D779BB"/>
    <w:rsid w:val="00D805F9"/>
    <w:rsid w:val="00D80FFB"/>
    <w:rsid w:val="00D84504"/>
    <w:rsid w:val="00D90E1F"/>
    <w:rsid w:val="00D913BD"/>
    <w:rsid w:val="00D92DF5"/>
    <w:rsid w:val="00D9591E"/>
    <w:rsid w:val="00DA01AC"/>
    <w:rsid w:val="00DA172A"/>
    <w:rsid w:val="00DA34D5"/>
    <w:rsid w:val="00DA3E36"/>
    <w:rsid w:val="00DA65AD"/>
    <w:rsid w:val="00DA71A8"/>
    <w:rsid w:val="00DA7D37"/>
    <w:rsid w:val="00DB069F"/>
    <w:rsid w:val="00DB0A41"/>
    <w:rsid w:val="00DB204B"/>
    <w:rsid w:val="00DB2857"/>
    <w:rsid w:val="00DB3431"/>
    <w:rsid w:val="00DB4EC9"/>
    <w:rsid w:val="00DC035B"/>
    <w:rsid w:val="00DC0AAB"/>
    <w:rsid w:val="00DC303F"/>
    <w:rsid w:val="00DC3ADA"/>
    <w:rsid w:val="00DC5023"/>
    <w:rsid w:val="00DC6588"/>
    <w:rsid w:val="00DC6DB5"/>
    <w:rsid w:val="00DC7247"/>
    <w:rsid w:val="00DC7D99"/>
    <w:rsid w:val="00DD0DC4"/>
    <w:rsid w:val="00DD0EA1"/>
    <w:rsid w:val="00DD37E6"/>
    <w:rsid w:val="00DD3876"/>
    <w:rsid w:val="00DD641F"/>
    <w:rsid w:val="00DE139C"/>
    <w:rsid w:val="00DE27A4"/>
    <w:rsid w:val="00DE3D48"/>
    <w:rsid w:val="00DE4E30"/>
    <w:rsid w:val="00DE593A"/>
    <w:rsid w:val="00DF1A4A"/>
    <w:rsid w:val="00DF1AD9"/>
    <w:rsid w:val="00DF6B85"/>
    <w:rsid w:val="00DF6DFE"/>
    <w:rsid w:val="00E00F46"/>
    <w:rsid w:val="00E01156"/>
    <w:rsid w:val="00E011BD"/>
    <w:rsid w:val="00E01359"/>
    <w:rsid w:val="00E025B9"/>
    <w:rsid w:val="00E04034"/>
    <w:rsid w:val="00E05493"/>
    <w:rsid w:val="00E05DBD"/>
    <w:rsid w:val="00E0601B"/>
    <w:rsid w:val="00E062A9"/>
    <w:rsid w:val="00E064ED"/>
    <w:rsid w:val="00E06B4B"/>
    <w:rsid w:val="00E070FC"/>
    <w:rsid w:val="00E078EB"/>
    <w:rsid w:val="00E11A1A"/>
    <w:rsid w:val="00E127DF"/>
    <w:rsid w:val="00E12872"/>
    <w:rsid w:val="00E138E6"/>
    <w:rsid w:val="00E13D8D"/>
    <w:rsid w:val="00E16C85"/>
    <w:rsid w:val="00E2036D"/>
    <w:rsid w:val="00E20D0D"/>
    <w:rsid w:val="00E21192"/>
    <w:rsid w:val="00E212B3"/>
    <w:rsid w:val="00E218C4"/>
    <w:rsid w:val="00E236BD"/>
    <w:rsid w:val="00E240FA"/>
    <w:rsid w:val="00E253E5"/>
    <w:rsid w:val="00E26A1F"/>
    <w:rsid w:val="00E300AE"/>
    <w:rsid w:val="00E31778"/>
    <w:rsid w:val="00E32BE4"/>
    <w:rsid w:val="00E32C6F"/>
    <w:rsid w:val="00E333A7"/>
    <w:rsid w:val="00E3357F"/>
    <w:rsid w:val="00E33F6C"/>
    <w:rsid w:val="00E33FA0"/>
    <w:rsid w:val="00E34C73"/>
    <w:rsid w:val="00E356C3"/>
    <w:rsid w:val="00E365A3"/>
    <w:rsid w:val="00E36CC5"/>
    <w:rsid w:val="00E41743"/>
    <w:rsid w:val="00E41B8A"/>
    <w:rsid w:val="00E428C9"/>
    <w:rsid w:val="00E429AF"/>
    <w:rsid w:val="00E43520"/>
    <w:rsid w:val="00E448D1"/>
    <w:rsid w:val="00E46969"/>
    <w:rsid w:val="00E4714C"/>
    <w:rsid w:val="00E507AA"/>
    <w:rsid w:val="00E516AA"/>
    <w:rsid w:val="00E52129"/>
    <w:rsid w:val="00E52F1B"/>
    <w:rsid w:val="00E538D9"/>
    <w:rsid w:val="00E548F1"/>
    <w:rsid w:val="00E54EE5"/>
    <w:rsid w:val="00E550B5"/>
    <w:rsid w:val="00E55C04"/>
    <w:rsid w:val="00E56235"/>
    <w:rsid w:val="00E5775F"/>
    <w:rsid w:val="00E617AD"/>
    <w:rsid w:val="00E61D39"/>
    <w:rsid w:val="00E621C6"/>
    <w:rsid w:val="00E64405"/>
    <w:rsid w:val="00E66067"/>
    <w:rsid w:val="00E6784D"/>
    <w:rsid w:val="00E707DD"/>
    <w:rsid w:val="00E708EB"/>
    <w:rsid w:val="00E719B2"/>
    <w:rsid w:val="00E71F92"/>
    <w:rsid w:val="00E75187"/>
    <w:rsid w:val="00E75242"/>
    <w:rsid w:val="00E75FF4"/>
    <w:rsid w:val="00E763DC"/>
    <w:rsid w:val="00E77DCF"/>
    <w:rsid w:val="00E82673"/>
    <w:rsid w:val="00E829BA"/>
    <w:rsid w:val="00E832D0"/>
    <w:rsid w:val="00E84DBF"/>
    <w:rsid w:val="00E8558B"/>
    <w:rsid w:val="00E85822"/>
    <w:rsid w:val="00E859AE"/>
    <w:rsid w:val="00E85C8E"/>
    <w:rsid w:val="00E9043E"/>
    <w:rsid w:val="00E91E34"/>
    <w:rsid w:val="00E91E81"/>
    <w:rsid w:val="00E92204"/>
    <w:rsid w:val="00E95B0D"/>
    <w:rsid w:val="00E967A7"/>
    <w:rsid w:val="00E97442"/>
    <w:rsid w:val="00E97BAA"/>
    <w:rsid w:val="00EA1726"/>
    <w:rsid w:val="00EA6AEF"/>
    <w:rsid w:val="00EB02FD"/>
    <w:rsid w:val="00EB1CE2"/>
    <w:rsid w:val="00EB2B95"/>
    <w:rsid w:val="00EB3135"/>
    <w:rsid w:val="00EB508E"/>
    <w:rsid w:val="00EB545E"/>
    <w:rsid w:val="00EB6FA8"/>
    <w:rsid w:val="00EB7102"/>
    <w:rsid w:val="00EB7230"/>
    <w:rsid w:val="00EB75FD"/>
    <w:rsid w:val="00EB7892"/>
    <w:rsid w:val="00EC141D"/>
    <w:rsid w:val="00EC149B"/>
    <w:rsid w:val="00EC1FBD"/>
    <w:rsid w:val="00EC215C"/>
    <w:rsid w:val="00EC260C"/>
    <w:rsid w:val="00EC2D1C"/>
    <w:rsid w:val="00EC2E7C"/>
    <w:rsid w:val="00EC380E"/>
    <w:rsid w:val="00EC3D7A"/>
    <w:rsid w:val="00EC4224"/>
    <w:rsid w:val="00EC4310"/>
    <w:rsid w:val="00EC6004"/>
    <w:rsid w:val="00EC6CF4"/>
    <w:rsid w:val="00EC7561"/>
    <w:rsid w:val="00ED20A4"/>
    <w:rsid w:val="00ED2171"/>
    <w:rsid w:val="00ED46A8"/>
    <w:rsid w:val="00ED5472"/>
    <w:rsid w:val="00EE0BFE"/>
    <w:rsid w:val="00EE1804"/>
    <w:rsid w:val="00EE1F7D"/>
    <w:rsid w:val="00EE20B9"/>
    <w:rsid w:val="00EE2C35"/>
    <w:rsid w:val="00EE2FC0"/>
    <w:rsid w:val="00EE5260"/>
    <w:rsid w:val="00EE52B8"/>
    <w:rsid w:val="00EE761B"/>
    <w:rsid w:val="00EE79DB"/>
    <w:rsid w:val="00EE7B57"/>
    <w:rsid w:val="00EF1D34"/>
    <w:rsid w:val="00EF4205"/>
    <w:rsid w:val="00EF606B"/>
    <w:rsid w:val="00EF6FB5"/>
    <w:rsid w:val="00F017A2"/>
    <w:rsid w:val="00F025D5"/>
    <w:rsid w:val="00F03858"/>
    <w:rsid w:val="00F03C30"/>
    <w:rsid w:val="00F04DC3"/>
    <w:rsid w:val="00F04E3B"/>
    <w:rsid w:val="00F0640B"/>
    <w:rsid w:val="00F06FB3"/>
    <w:rsid w:val="00F07154"/>
    <w:rsid w:val="00F10117"/>
    <w:rsid w:val="00F116AF"/>
    <w:rsid w:val="00F15325"/>
    <w:rsid w:val="00F202FC"/>
    <w:rsid w:val="00F20B02"/>
    <w:rsid w:val="00F2138C"/>
    <w:rsid w:val="00F23131"/>
    <w:rsid w:val="00F2376F"/>
    <w:rsid w:val="00F23DEA"/>
    <w:rsid w:val="00F24CA9"/>
    <w:rsid w:val="00F24D79"/>
    <w:rsid w:val="00F24D9D"/>
    <w:rsid w:val="00F24F6B"/>
    <w:rsid w:val="00F25E4D"/>
    <w:rsid w:val="00F26B94"/>
    <w:rsid w:val="00F27A7B"/>
    <w:rsid w:val="00F30550"/>
    <w:rsid w:val="00F3122A"/>
    <w:rsid w:val="00F31CA9"/>
    <w:rsid w:val="00F33922"/>
    <w:rsid w:val="00F342BE"/>
    <w:rsid w:val="00F37467"/>
    <w:rsid w:val="00F41008"/>
    <w:rsid w:val="00F418D2"/>
    <w:rsid w:val="00F4254C"/>
    <w:rsid w:val="00F428DD"/>
    <w:rsid w:val="00F43706"/>
    <w:rsid w:val="00F440BC"/>
    <w:rsid w:val="00F44F60"/>
    <w:rsid w:val="00F47F46"/>
    <w:rsid w:val="00F5003E"/>
    <w:rsid w:val="00F5008C"/>
    <w:rsid w:val="00F506A9"/>
    <w:rsid w:val="00F50DEF"/>
    <w:rsid w:val="00F5263B"/>
    <w:rsid w:val="00F52BD5"/>
    <w:rsid w:val="00F5363C"/>
    <w:rsid w:val="00F54745"/>
    <w:rsid w:val="00F5628E"/>
    <w:rsid w:val="00F57623"/>
    <w:rsid w:val="00F618C8"/>
    <w:rsid w:val="00F6212E"/>
    <w:rsid w:val="00F63218"/>
    <w:rsid w:val="00F63793"/>
    <w:rsid w:val="00F63ABB"/>
    <w:rsid w:val="00F64CAE"/>
    <w:rsid w:val="00F65487"/>
    <w:rsid w:val="00F65791"/>
    <w:rsid w:val="00F67075"/>
    <w:rsid w:val="00F70D66"/>
    <w:rsid w:val="00F73561"/>
    <w:rsid w:val="00F73733"/>
    <w:rsid w:val="00F7640F"/>
    <w:rsid w:val="00F76CFB"/>
    <w:rsid w:val="00F77049"/>
    <w:rsid w:val="00F776BE"/>
    <w:rsid w:val="00F80171"/>
    <w:rsid w:val="00F81A59"/>
    <w:rsid w:val="00F81A6E"/>
    <w:rsid w:val="00F828D0"/>
    <w:rsid w:val="00F849AB"/>
    <w:rsid w:val="00F85B85"/>
    <w:rsid w:val="00F8604F"/>
    <w:rsid w:val="00F873BD"/>
    <w:rsid w:val="00F87A3F"/>
    <w:rsid w:val="00F91600"/>
    <w:rsid w:val="00F92810"/>
    <w:rsid w:val="00F92EBC"/>
    <w:rsid w:val="00F93898"/>
    <w:rsid w:val="00F9521D"/>
    <w:rsid w:val="00F962CA"/>
    <w:rsid w:val="00F97B46"/>
    <w:rsid w:val="00FA19B2"/>
    <w:rsid w:val="00FA21BC"/>
    <w:rsid w:val="00FA2B78"/>
    <w:rsid w:val="00FA2BF2"/>
    <w:rsid w:val="00FA2E4D"/>
    <w:rsid w:val="00FA31AF"/>
    <w:rsid w:val="00FA45F1"/>
    <w:rsid w:val="00FA6043"/>
    <w:rsid w:val="00FA635E"/>
    <w:rsid w:val="00FB1487"/>
    <w:rsid w:val="00FB1580"/>
    <w:rsid w:val="00FB1E15"/>
    <w:rsid w:val="00FB5137"/>
    <w:rsid w:val="00FB62AA"/>
    <w:rsid w:val="00FB63CD"/>
    <w:rsid w:val="00FB683E"/>
    <w:rsid w:val="00FB7A68"/>
    <w:rsid w:val="00FC1BF0"/>
    <w:rsid w:val="00FC54E1"/>
    <w:rsid w:val="00FD0007"/>
    <w:rsid w:val="00FD1063"/>
    <w:rsid w:val="00FD1295"/>
    <w:rsid w:val="00FD1B40"/>
    <w:rsid w:val="00FD1C06"/>
    <w:rsid w:val="00FD42FE"/>
    <w:rsid w:val="00FD5642"/>
    <w:rsid w:val="00FD7B06"/>
    <w:rsid w:val="00FE0094"/>
    <w:rsid w:val="00FE3797"/>
    <w:rsid w:val="00FE379D"/>
    <w:rsid w:val="00FE3963"/>
    <w:rsid w:val="00FE3982"/>
    <w:rsid w:val="00FE4818"/>
    <w:rsid w:val="00FE49CD"/>
    <w:rsid w:val="00FE5746"/>
    <w:rsid w:val="00FE6D36"/>
    <w:rsid w:val="00FE6EA8"/>
    <w:rsid w:val="00FF005B"/>
    <w:rsid w:val="00FF4372"/>
    <w:rsid w:val="00FF4800"/>
    <w:rsid w:val="00FF4B5D"/>
    <w:rsid w:val="00FF4E49"/>
    <w:rsid w:val="00FF5BA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A695C"/>
  <w15:chartTrackingRefBased/>
  <w15:docId w15:val="{D1E1D3C6-00C5-40CB-BA77-EBA29A6D7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857"/>
    <w:pPr>
      <w:ind w:left="720"/>
      <w:contextualSpacing/>
    </w:pPr>
  </w:style>
  <w:style w:type="character" w:styleId="Emphasis">
    <w:name w:val="Emphasis"/>
    <w:basedOn w:val="DefaultParagraphFont"/>
    <w:uiPriority w:val="20"/>
    <w:qFormat/>
    <w:rsid w:val="007D7186"/>
    <w:rPr>
      <w:b/>
      <w:bCs/>
      <w:i w:val="0"/>
      <w:iCs w:val="0"/>
    </w:rPr>
  </w:style>
  <w:style w:type="character" w:customStyle="1" w:styleId="st1">
    <w:name w:val="st1"/>
    <w:basedOn w:val="DefaultParagraphFont"/>
    <w:rsid w:val="007D7186"/>
  </w:style>
  <w:style w:type="character" w:styleId="Hyperlink">
    <w:name w:val="Hyperlink"/>
    <w:uiPriority w:val="99"/>
    <w:unhideWhenUsed/>
    <w:rsid w:val="009017CC"/>
    <w:rPr>
      <w:color w:val="0000FF"/>
      <w:u w:val="single"/>
    </w:rPr>
  </w:style>
  <w:style w:type="paragraph" w:styleId="Header">
    <w:name w:val="header"/>
    <w:basedOn w:val="Normal"/>
    <w:link w:val="HeaderChar"/>
    <w:uiPriority w:val="99"/>
    <w:unhideWhenUsed/>
    <w:rsid w:val="000547FE"/>
    <w:pPr>
      <w:tabs>
        <w:tab w:val="center" w:pos="4819"/>
        <w:tab w:val="right" w:pos="9638"/>
      </w:tabs>
      <w:spacing w:after="0" w:line="240" w:lineRule="auto"/>
    </w:pPr>
  </w:style>
  <w:style w:type="character" w:customStyle="1" w:styleId="HeaderChar">
    <w:name w:val="Header Char"/>
    <w:basedOn w:val="DefaultParagraphFont"/>
    <w:link w:val="Header"/>
    <w:uiPriority w:val="99"/>
    <w:rsid w:val="000547FE"/>
  </w:style>
  <w:style w:type="paragraph" w:styleId="Footer">
    <w:name w:val="footer"/>
    <w:basedOn w:val="Normal"/>
    <w:link w:val="FooterChar"/>
    <w:uiPriority w:val="99"/>
    <w:unhideWhenUsed/>
    <w:rsid w:val="000547FE"/>
    <w:pPr>
      <w:tabs>
        <w:tab w:val="center" w:pos="4819"/>
        <w:tab w:val="right" w:pos="9638"/>
      </w:tabs>
      <w:spacing w:after="0" w:line="240" w:lineRule="auto"/>
    </w:pPr>
  </w:style>
  <w:style w:type="character" w:customStyle="1" w:styleId="FooterChar">
    <w:name w:val="Footer Char"/>
    <w:basedOn w:val="DefaultParagraphFont"/>
    <w:link w:val="Footer"/>
    <w:uiPriority w:val="99"/>
    <w:rsid w:val="000547FE"/>
  </w:style>
  <w:style w:type="character" w:styleId="UnresolvedMention">
    <w:name w:val="Unresolved Mention"/>
    <w:basedOn w:val="DefaultParagraphFont"/>
    <w:uiPriority w:val="99"/>
    <w:semiHidden/>
    <w:unhideWhenUsed/>
    <w:rsid w:val="00CA3CCE"/>
    <w:rPr>
      <w:color w:val="605E5C"/>
      <w:shd w:val="clear" w:color="auto" w:fill="E1DFDD"/>
    </w:rPr>
  </w:style>
  <w:style w:type="character" w:styleId="FollowedHyperlink">
    <w:name w:val="FollowedHyperlink"/>
    <w:basedOn w:val="DefaultParagraphFont"/>
    <w:uiPriority w:val="99"/>
    <w:semiHidden/>
    <w:unhideWhenUsed/>
    <w:rsid w:val="00CC6739"/>
    <w:rPr>
      <w:color w:val="954F72" w:themeColor="followedHyperlink"/>
      <w:u w:val="single"/>
    </w:rPr>
  </w:style>
  <w:style w:type="paragraph" w:styleId="BodyText">
    <w:name w:val="Body Text"/>
    <w:basedOn w:val="Normal"/>
    <w:link w:val="BodyTextChar"/>
    <w:uiPriority w:val="99"/>
    <w:rsid w:val="00845F68"/>
    <w:pPr>
      <w:suppressAutoHyphens/>
      <w:spacing w:after="60" w:line="240" w:lineRule="auto"/>
    </w:pPr>
    <w:rPr>
      <w:rFonts w:ascii="Verdana" w:eastAsia="Times New Roman" w:hAnsi="Verdana" w:cs="Verdana"/>
      <w:color w:val="000000"/>
      <w:kern w:val="1"/>
      <w:sz w:val="20"/>
      <w:szCs w:val="20"/>
      <w:lang w:eastAsia="ar-SA"/>
    </w:rPr>
  </w:style>
  <w:style w:type="character" w:customStyle="1" w:styleId="BodyTextChar">
    <w:name w:val="Body Text Char"/>
    <w:basedOn w:val="DefaultParagraphFont"/>
    <w:link w:val="BodyText"/>
    <w:uiPriority w:val="99"/>
    <w:rsid w:val="00845F68"/>
    <w:rPr>
      <w:rFonts w:ascii="Verdana" w:eastAsia="Times New Roman" w:hAnsi="Verdana" w:cs="Verdana"/>
      <w:color w:val="000000"/>
      <w:kern w:val="1"/>
      <w:sz w:val="20"/>
      <w:szCs w:val="20"/>
      <w:lang w:eastAsia="ar-SA"/>
    </w:rPr>
  </w:style>
  <w:style w:type="paragraph" w:styleId="BalloonText">
    <w:name w:val="Balloon Text"/>
    <w:basedOn w:val="Normal"/>
    <w:link w:val="BalloonTextChar"/>
    <w:uiPriority w:val="99"/>
    <w:semiHidden/>
    <w:unhideWhenUsed/>
    <w:rsid w:val="00A815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153E"/>
    <w:rPr>
      <w:rFonts w:ascii="Segoe UI" w:hAnsi="Segoe UI" w:cs="Segoe UI"/>
      <w:sz w:val="18"/>
      <w:szCs w:val="18"/>
    </w:rPr>
  </w:style>
  <w:style w:type="character" w:customStyle="1" w:styleId="apple-converted-space">
    <w:name w:val="apple-converted-space"/>
    <w:basedOn w:val="DefaultParagraphFont"/>
    <w:rsid w:val="00850640"/>
  </w:style>
  <w:style w:type="paragraph" w:customStyle="1" w:styleId="xmsonormal">
    <w:name w:val="x_msonormal"/>
    <w:basedOn w:val="Normal"/>
    <w:rsid w:val="004F10F0"/>
    <w:pPr>
      <w:spacing w:after="0" w:line="240" w:lineRule="auto"/>
    </w:pPr>
    <w:rPr>
      <w:rFonts w:ascii="Calibri" w:eastAsiaTheme="minorEastAsia" w:hAnsi="Calibri" w:cs="Calibri"/>
      <w:lang w:eastAsia="da-DK"/>
    </w:rPr>
  </w:style>
  <w:style w:type="paragraph" w:customStyle="1" w:styleId="Pa0">
    <w:name w:val="Pa0"/>
    <w:basedOn w:val="Normal"/>
    <w:next w:val="Normal"/>
    <w:uiPriority w:val="99"/>
    <w:rsid w:val="008D398D"/>
    <w:pPr>
      <w:autoSpaceDE w:val="0"/>
      <w:autoSpaceDN w:val="0"/>
      <w:adjustRightInd w:val="0"/>
      <w:spacing w:after="0" w:line="241" w:lineRule="atLeast"/>
    </w:pPr>
    <w:rPr>
      <w:rFonts w:ascii="FedraSans-Bold" w:hAnsi="FedraSans-Bol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176604">
      <w:bodyDiv w:val="1"/>
      <w:marLeft w:val="0"/>
      <w:marRight w:val="0"/>
      <w:marTop w:val="0"/>
      <w:marBottom w:val="0"/>
      <w:divBdr>
        <w:top w:val="none" w:sz="0" w:space="0" w:color="auto"/>
        <w:left w:val="none" w:sz="0" w:space="0" w:color="auto"/>
        <w:bottom w:val="none" w:sz="0" w:space="0" w:color="auto"/>
        <w:right w:val="none" w:sz="0" w:space="0" w:color="auto"/>
      </w:divBdr>
    </w:div>
    <w:div w:id="277180247">
      <w:bodyDiv w:val="1"/>
      <w:marLeft w:val="0"/>
      <w:marRight w:val="0"/>
      <w:marTop w:val="0"/>
      <w:marBottom w:val="0"/>
      <w:divBdr>
        <w:top w:val="none" w:sz="0" w:space="0" w:color="auto"/>
        <w:left w:val="none" w:sz="0" w:space="0" w:color="auto"/>
        <w:bottom w:val="none" w:sz="0" w:space="0" w:color="auto"/>
        <w:right w:val="none" w:sz="0" w:space="0" w:color="auto"/>
      </w:divBdr>
    </w:div>
    <w:div w:id="301808137">
      <w:bodyDiv w:val="1"/>
      <w:marLeft w:val="0"/>
      <w:marRight w:val="0"/>
      <w:marTop w:val="0"/>
      <w:marBottom w:val="0"/>
      <w:divBdr>
        <w:top w:val="none" w:sz="0" w:space="0" w:color="auto"/>
        <w:left w:val="none" w:sz="0" w:space="0" w:color="auto"/>
        <w:bottom w:val="none" w:sz="0" w:space="0" w:color="auto"/>
        <w:right w:val="none" w:sz="0" w:space="0" w:color="auto"/>
      </w:divBdr>
    </w:div>
    <w:div w:id="316031843">
      <w:bodyDiv w:val="1"/>
      <w:marLeft w:val="0"/>
      <w:marRight w:val="0"/>
      <w:marTop w:val="0"/>
      <w:marBottom w:val="0"/>
      <w:divBdr>
        <w:top w:val="none" w:sz="0" w:space="0" w:color="auto"/>
        <w:left w:val="none" w:sz="0" w:space="0" w:color="auto"/>
        <w:bottom w:val="none" w:sz="0" w:space="0" w:color="auto"/>
        <w:right w:val="none" w:sz="0" w:space="0" w:color="auto"/>
      </w:divBdr>
    </w:div>
    <w:div w:id="386149811">
      <w:bodyDiv w:val="1"/>
      <w:marLeft w:val="0"/>
      <w:marRight w:val="0"/>
      <w:marTop w:val="0"/>
      <w:marBottom w:val="0"/>
      <w:divBdr>
        <w:top w:val="none" w:sz="0" w:space="0" w:color="auto"/>
        <w:left w:val="none" w:sz="0" w:space="0" w:color="auto"/>
        <w:bottom w:val="none" w:sz="0" w:space="0" w:color="auto"/>
        <w:right w:val="none" w:sz="0" w:space="0" w:color="auto"/>
      </w:divBdr>
    </w:div>
    <w:div w:id="685450768">
      <w:bodyDiv w:val="1"/>
      <w:marLeft w:val="0"/>
      <w:marRight w:val="0"/>
      <w:marTop w:val="0"/>
      <w:marBottom w:val="0"/>
      <w:divBdr>
        <w:top w:val="none" w:sz="0" w:space="0" w:color="auto"/>
        <w:left w:val="none" w:sz="0" w:space="0" w:color="auto"/>
        <w:bottom w:val="none" w:sz="0" w:space="0" w:color="auto"/>
        <w:right w:val="none" w:sz="0" w:space="0" w:color="auto"/>
      </w:divBdr>
    </w:div>
    <w:div w:id="801269394">
      <w:bodyDiv w:val="1"/>
      <w:marLeft w:val="0"/>
      <w:marRight w:val="0"/>
      <w:marTop w:val="0"/>
      <w:marBottom w:val="0"/>
      <w:divBdr>
        <w:top w:val="none" w:sz="0" w:space="0" w:color="auto"/>
        <w:left w:val="none" w:sz="0" w:space="0" w:color="auto"/>
        <w:bottom w:val="none" w:sz="0" w:space="0" w:color="auto"/>
        <w:right w:val="none" w:sz="0" w:space="0" w:color="auto"/>
      </w:divBdr>
    </w:div>
    <w:div w:id="902718226">
      <w:bodyDiv w:val="1"/>
      <w:marLeft w:val="0"/>
      <w:marRight w:val="0"/>
      <w:marTop w:val="0"/>
      <w:marBottom w:val="0"/>
      <w:divBdr>
        <w:top w:val="none" w:sz="0" w:space="0" w:color="auto"/>
        <w:left w:val="none" w:sz="0" w:space="0" w:color="auto"/>
        <w:bottom w:val="none" w:sz="0" w:space="0" w:color="auto"/>
        <w:right w:val="none" w:sz="0" w:space="0" w:color="auto"/>
      </w:divBdr>
    </w:div>
    <w:div w:id="978069750">
      <w:bodyDiv w:val="1"/>
      <w:marLeft w:val="0"/>
      <w:marRight w:val="0"/>
      <w:marTop w:val="0"/>
      <w:marBottom w:val="0"/>
      <w:divBdr>
        <w:top w:val="none" w:sz="0" w:space="0" w:color="auto"/>
        <w:left w:val="none" w:sz="0" w:space="0" w:color="auto"/>
        <w:bottom w:val="none" w:sz="0" w:space="0" w:color="auto"/>
        <w:right w:val="none" w:sz="0" w:space="0" w:color="auto"/>
      </w:divBdr>
    </w:div>
    <w:div w:id="1029600677">
      <w:bodyDiv w:val="1"/>
      <w:marLeft w:val="0"/>
      <w:marRight w:val="0"/>
      <w:marTop w:val="0"/>
      <w:marBottom w:val="0"/>
      <w:divBdr>
        <w:top w:val="none" w:sz="0" w:space="0" w:color="auto"/>
        <w:left w:val="none" w:sz="0" w:space="0" w:color="auto"/>
        <w:bottom w:val="none" w:sz="0" w:space="0" w:color="auto"/>
        <w:right w:val="none" w:sz="0" w:space="0" w:color="auto"/>
      </w:divBdr>
    </w:div>
    <w:div w:id="1135681094">
      <w:bodyDiv w:val="1"/>
      <w:marLeft w:val="0"/>
      <w:marRight w:val="0"/>
      <w:marTop w:val="0"/>
      <w:marBottom w:val="0"/>
      <w:divBdr>
        <w:top w:val="none" w:sz="0" w:space="0" w:color="auto"/>
        <w:left w:val="none" w:sz="0" w:space="0" w:color="auto"/>
        <w:bottom w:val="none" w:sz="0" w:space="0" w:color="auto"/>
        <w:right w:val="none" w:sz="0" w:space="0" w:color="auto"/>
      </w:divBdr>
    </w:div>
    <w:div w:id="1270821259">
      <w:bodyDiv w:val="1"/>
      <w:marLeft w:val="0"/>
      <w:marRight w:val="0"/>
      <w:marTop w:val="0"/>
      <w:marBottom w:val="0"/>
      <w:divBdr>
        <w:top w:val="none" w:sz="0" w:space="0" w:color="auto"/>
        <w:left w:val="none" w:sz="0" w:space="0" w:color="auto"/>
        <w:bottom w:val="none" w:sz="0" w:space="0" w:color="auto"/>
        <w:right w:val="none" w:sz="0" w:space="0" w:color="auto"/>
      </w:divBdr>
    </w:div>
    <w:div w:id="1515419762">
      <w:bodyDiv w:val="1"/>
      <w:marLeft w:val="0"/>
      <w:marRight w:val="0"/>
      <w:marTop w:val="0"/>
      <w:marBottom w:val="0"/>
      <w:divBdr>
        <w:top w:val="none" w:sz="0" w:space="0" w:color="auto"/>
        <w:left w:val="none" w:sz="0" w:space="0" w:color="auto"/>
        <w:bottom w:val="none" w:sz="0" w:space="0" w:color="auto"/>
        <w:right w:val="none" w:sz="0" w:space="0" w:color="auto"/>
      </w:divBdr>
    </w:div>
    <w:div w:id="1720782785">
      <w:bodyDiv w:val="1"/>
      <w:marLeft w:val="0"/>
      <w:marRight w:val="0"/>
      <w:marTop w:val="0"/>
      <w:marBottom w:val="0"/>
      <w:divBdr>
        <w:top w:val="none" w:sz="0" w:space="0" w:color="auto"/>
        <w:left w:val="none" w:sz="0" w:space="0" w:color="auto"/>
        <w:bottom w:val="none" w:sz="0" w:space="0" w:color="auto"/>
        <w:right w:val="none" w:sz="0" w:space="0" w:color="auto"/>
      </w:divBdr>
    </w:div>
    <w:div w:id="1723601510">
      <w:bodyDiv w:val="1"/>
      <w:marLeft w:val="0"/>
      <w:marRight w:val="0"/>
      <w:marTop w:val="0"/>
      <w:marBottom w:val="0"/>
      <w:divBdr>
        <w:top w:val="none" w:sz="0" w:space="0" w:color="auto"/>
        <w:left w:val="none" w:sz="0" w:space="0" w:color="auto"/>
        <w:bottom w:val="none" w:sz="0" w:space="0" w:color="auto"/>
        <w:right w:val="none" w:sz="0" w:space="0" w:color="auto"/>
      </w:divBdr>
    </w:div>
    <w:div w:id="1735854466">
      <w:bodyDiv w:val="1"/>
      <w:marLeft w:val="0"/>
      <w:marRight w:val="0"/>
      <w:marTop w:val="0"/>
      <w:marBottom w:val="0"/>
      <w:divBdr>
        <w:top w:val="none" w:sz="0" w:space="0" w:color="auto"/>
        <w:left w:val="none" w:sz="0" w:space="0" w:color="auto"/>
        <w:bottom w:val="none" w:sz="0" w:space="0" w:color="auto"/>
        <w:right w:val="none" w:sz="0" w:space="0" w:color="auto"/>
      </w:divBdr>
    </w:div>
    <w:div w:id="1885409304">
      <w:bodyDiv w:val="1"/>
      <w:marLeft w:val="0"/>
      <w:marRight w:val="0"/>
      <w:marTop w:val="0"/>
      <w:marBottom w:val="0"/>
      <w:divBdr>
        <w:top w:val="none" w:sz="0" w:space="0" w:color="auto"/>
        <w:left w:val="none" w:sz="0" w:space="0" w:color="auto"/>
        <w:bottom w:val="none" w:sz="0" w:space="0" w:color="auto"/>
        <w:right w:val="none" w:sz="0" w:space="0" w:color="auto"/>
      </w:divBdr>
    </w:div>
    <w:div w:id="1924214468">
      <w:bodyDiv w:val="1"/>
      <w:marLeft w:val="0"/>
      <w:marRight w:val="0"/>
      <w:marTop w:val="0"/>
      <w:marBottom w:val="0"/>
      <w:divBdr>
        <w:top w:val="none" w:sz="0" w:space="0" w:color="auto"/>
        <w:left w:val="none" w:sz="0" w:space="0" w:color="auto"/>
        <w:bottom w:val="none" w:sz="0" w:space="0" w:color="auto"/>
        <w:right w:val="none" w:sz="0" w:space="0" w:color="auto"/>
      </w:divBdr>
    </w:div>
    <w:div w:id="2103916505">
      <w:bodyDiv w:val="1"/>
      <w:marLeft w:val="0"/>
      <w:marRight w:val="0"/>
      <w:marTop w:val="0"/>
      <w:marBottom w:val="0"/>
      <w:divBdr>
        <w:top w:val="none" w:sz="0" w:space="0" w:color="auto"/>
        <w:left w:val="none" w:sz="0" w:space="0" w:color="auto"/>
        <w:bottom w:val="none" w:sz="0" w:space="0" w:color="auto"/>
        <w:right w:val="none" w:sz="0" w:space="0" w:color="auto"/>
      </w:divBdr>
    </w:div>
    <w:div w:id="2113895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kl.dk/kommunale-opgaver/teknik-og-miljoe/vand-og-natur/naturraad/" TargetMode="External"/><Relationship Id="rId4" Type="http://schemas.openxmlformats.org/officeDocument/2006/relationships/settings" Target="settings.xml"/><Relationship Id="rId9" Type="http://schemas.openxmlformats.org/officeDocument/2006/relationships/hyperlink" Target="https://www.dn.dk/nyheder/dce-retter-fejl-i-naturkapitalindekset/"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E4A8F4-7831-45E4-91EC-5C4A7418A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1210</TotalTime>
  <Pages>5</Pages>
  <Words>1342</Words>
  <Characters>8193</Characters>
  <Application>Microsoft Office Word</Application>
  <DocSecurity>0</DocSecurity>
  <Lines>68</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9516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 Seerup Knudsen</dc:creator>
  <cp:keywords/>
  <dc:description/>
  <cp:lastModifiedBy>Andreas Dziegiel </cp:lastModifiedBy>
  <cp:revision>4</cp:revision>
  <cp:lastPrinted>2019-09-17T13:04:00Z</cp:lastPrinted>
  <dcterms:created xsi:type="dcterms:W3CDTF">2020-12-28T13:00:00Z</dcterms:created>
  <dcterms:modified xsi:type="dcterms:W3CDTF">2020-12-29T09:18:00Z</dcterms:modified>
</cp:coreProperties>
</file>